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76E5" w14:textId="67842FB7" w:rsidR="00C459A8" w:rsidRDefault="00B82F3E" w:rsidP="00C459A8">
      <w:pPr>
        <w:pStyle w:val="NormalWeb"/>
        <w:spacing w:before="0" w:beforeAutospacing="0" w:after="0" w:afterAutospacing="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Er </w:t>
      </w:r>
      <w:r w:rsidR="00051579">
        <w:rPr>
          <w:rFonts w:asciiTheme="minorHAnsi" w:hAnsiTheme="minorHAnsi" w:cstheme="minorHAnsi"/>
          <w:b/>
          <w:bCs/>
          <w:color w:val="000000" w:themeColor="text1"/>
          <w:sz w:val="28"/>
          <w:szCs w:val="28"/>
        </w:rPr>
        <w:t>samlivssaken</w:t>
      </w:r>
      <w:r>
        <w:rPr>
          <w:rFonts w:asciiTheme="minorHAnsi" w:hAnsiTheme="minorHAnsi" w:cstheme="minorHAnsi"/>
          <w:b/>
          <w:bCs/>
          <w:color w:val="000000" w:themeColor="text1"/>
          <w:sz w:val="28"/>
          <w:szCs w:val="28"/>
        </w:rPr>
        <w:t xml:space="preserve"> et </w:t>
      </w:r>
      <w:proofErr w:type="spellStart"/>
      <w:r>
        <w:rPr>
          <w:rFonts w:asciiTheme="minorHAnsi" w:hAnsiTheme="minorHAnsi" w:cstheme="minorHAnsi"/>
          <w:b/>
          <w:bCs/>
          <w:color w:val="000000" w:themeColor="text1"/>
          <w:sz w:val="28"/>
          <w:szCs w:val="28"/>
        </w:rPr>
        <w:t>bekjennelsesspørmål</w:t>
      </w:r>
      <w:proofErr w:type="spellEnd"/>
      <w:r>
        <w:rPr>
          <w:rFonts w:asciiTheme="minorHAnsi" w:hAnsiTheme="minorHAnsi" w:cstheme="minorHAnsi"/>
          <w:b/>
          <w:bCs/>
          <w:color w:val="000000" w:themeColor="text1"/>
          <w:sz w:val="28"/>
          <w:szCs w:val="28"/>
        </w:rPr>
        <w:t>?</w:t>
      </w:r>
    </w:p>
    <w:p w14:paraId="7E82DFC7" w14:textId="3C899777" w:rsidR="00B82F3E" w:rsidRPr="00B82F3E" w:rsidRDefault="00B82F3E" w:rsidP="00C459A8">
      <w:pPr>
        <w:pStyle w:val="NormalWeb"/>
        <w:spacing w:before="0" w:beforeAutospacing="0" w:after="0" w:afterAutospacing="0"/>
        <w:rPr>
          <w:rFonts w:asciiTheme="minorHAnsi" w:hAnsiTheme="minorHAnsi" w:cstheme="minorHAnsi"/>
          <w:color w:val="000000" w:themeColor="text1"/>
          <w:sz w:val="28"/>
          <w:szCs w:val="28"/>
        </w:rPr>
      </w:pPr>
      <w:r w:rsidRPr="00B82F3E">
        <w:rPr>
          <w:rFonts w:asciiTheme="minorHAnsi" w:hAnsiTheme="minorHAnsi" w:cstheme="minorHAnsi"/>
          <w:color w:val="000000" w:themeColor="text1"/>
          <w:sz w:val="28"/>
          <w:szCs w:val="28"/>
        </w:rPr>
        <w:t>Anders Eek</w:t>
      </w:r>
    </w:p>
    <w:p w14:paraId="570FE5E3" w14:textId="77777777" w:rsidR="00C459A8" w:rsidRPr="008B5DC2" w:rsidRDefault="00C459A8" w:rsidP="00C459A8">
      <w:pPr>
        <w:pStyle w:val="NormalWeb"/>
        <w:spacing w:before="0" w:beforeAutospacing="0" w:after="0" w:afterAutospacing="0"/>
        <w:ind w:left="720"/>
        <w:rPr>
          <w:rFonts w:asciiTheme="minorHAnsi" w:hAnsiTheme="minorHAnsi" w:cstheme="minorHAnsi"/>
          <w:b/>
          <w:bCs/>
          <w:color w:val="000000" w:themeColor="text1"/>
        </w:rPr>
      </w:pPr>
    </w:p>
    <w:p w14:paraId="30D002A1" w14:textId="6D45D3CE" w:rsidR="00C459A8" w:rsidRPr="00314A85" w:rsidRDefault="00C459A8" w:rsidP="00C459A8">
      <w:pPr>
        <w:pStyle w:val="NormalWeb"/>
        <w:spacing w:before="0" w:beforeAutospacing="0" w:after="0" w:afterAutospacing="0"/>
        <w:rPr>
          <w:rFonts w:asciiTheme="minorHAnsi" w:hAnsiTheme="minorHAnsi" w:cstheme="minorHAnsi"/>
          <w:b/>
          <w:bCs/>
          <w:i/>
          <w:iCs/>
          <w:sz w:val="28"/>
          <w:szCs w:val="28"/>
        </w:rPr>
      </w:pPr>
      <w:r w:rsidRPr="00123A6F">
        <w:rPr>
          <w:rFonts w:asciiTheme="minorHAnsi" w:hAnsiTheme="minorHAnsi" w:cstheme="minorHAnsi"/>
          <w:b/>
          <w:bCs/>
          <w:i/>
          <w:iCs/>
          <w:color w:val="000000" w:themeColor="text1"/>
          <w:sz w:val="28"/>
          <w:szCs w:val="28"/>
        </w:rPr>
        <w:t xml:space="preserve">Det er mye som står på spill i kirkesamfunnet vårt når det gjelder samlivsspørsmålet, og vi må erkjenne at uansett utfall vil det føre til smerte for mange mennesker. Jeg </w:t>
      </w:r>
      <w:r w:rsidR="00EF4AB3">
        <w:rPr>
          <w:rFonts w:asciiTheme="minorHAnsi" w:hAnsiTheme="minorHAnsi" w:cstheme="minorHAnsi"/>
          <w:b/>
          <w:bCs/>
          <w:i/>
          <w:iCs/>
          <w:color w:val="000000" w:themeColor="text1"/>
          <w:sz w:val="28"/>
          <w:szCs w:val="28"/>
        </w:rPr>
        <w:t xml:space="preserve">er ikke enig i argumentasjonen </w:t>
      </w:r>
      <w:r w:rsidRPr="00123A6F">
        <w:rPr>
          <w:rFonts w:asciiTheme="minorHAnsi" w:hAnsiTheme="minorHAnsi" w:cstheme="minorHAnsi"/>
          <w:b/>
          <w:bCs/>
          <w:i/>
          <w:iCs/>
          <w:color w:val="000000" w:themeColor="text1"/>
          <w:sz w:val="28"/>
          <w:szCs w:val="28"/>
        </w:rPr>
        <w:t xml:space="preserve">til </w:t>
      </w:r>
      <w:r w:rsidR="00314A85">
        <w:rPr>
          <w:rFonts w:asciiTheme="minorHAnsi" w:hAnsiTheme="minorHAnsi" w:cstheme="minorHAnsi"/>
          <w:b/>
          <w:bCs/>
          <w:i/>
          <w:iCs/>
          <w:color w:val="000000" w:themeColor="text1"/>
          <w:sz w:val="28"/>
          <w:szCs w:val="28"/>
        </w:rPr>
        <w:t>dialogutvalget</w:t>
      </w:r>
      <w:r w:rsidRPr="00123A6F">
        <w:rPr>
          <w:rFonts w:asciiTheme="minorHAnsi" w:hAnsiTheme="minorHAnsi" w:cstheme="minorHAnsi"/>
          <w:b/>
          <w:bCs/>
          <w:i/>
          <w:iCs/>
          <w:color w:val="000000" w:themeColor="text1"/>
          <w:sz w:val="28"/>
          <w:szCs w:val="28"/>
        </w:rPr>
        <w:t xml:space="preserve"> </w:t>
      </w:r>
      <w:r w:rsidR="00D3073C">
        <w:rPr>
          <w:rFonts w:asciiTheme="minorHAnsi" w:hAnsiTheme="minorHAnsi" w:cstheme="minorHAnsi"/>
          <w:b/>
          <w:bCs/>
          <w:i/>
          <w:iCs/>
          <w:color w:val="000000" w:themeColor="text1"/>
          <w:sz w:val="28"/>
          <w:szCs w:val="28"/>
        </w:rPr>
        <w:t>for</w:t>
      </w:r>
      <w:r w:rsidRPr="00123A6F">
        <w:rPr>
          <w:rFonts w:asciiTheme="minorHAnsi" w:hAnsiTheme="minorHAnsi" w:cstheme="minorHAnsi"/>
          <w:b/>
          <w:bCs/>
          <w:i/>
          <w:iCs/>
          <w:color w:val="000000" w:themeColor="text1"/>
          <w:sz w:val="28"/>
          <w:szCs w:val="28"/>
        </w:rPr>
        <w:t xml:space="preserve"> at dette er et bekjennelsesspørsmål</w:t>
      </w:r>
      <w:r w:rsidR="00EF4AB3" w:rsidRPr="00314A85">
        <w:rPr>
          <w:rFonts w:asciiTheme="minorHAnsi" w:hAnsiTheme="minorHAnsi" w:cstheme="minorHAnsi"/>
          <w:b/>
          <w:bCs/>
          <w:i/>
          <w:iCs/>
          <w:sz w:val="28"/>
          <w:szCs w:val="28"/>
        </w:rPr>
        <w:t>,</w:t>
      </w:r>
      <w:r w:rsidRPr="00314A85">
        <w:rPr>
          <w:rFonts w:asciiTheme="minorHAnsi" w:hAnsiTheme="minorHAnsi" w:cstheme="minorHAnsi"/>
          <w:b/>
          <w:bCs/>
          <w:i/>
          <w:iCs/>
          <w:sz w:val="28"/>
          <w:szCs w:val="28"/>
        </w:rPr>
        <w:t xml:space="preserve"> og anbefaler </w:t>
      </w:r>
      <w:r w:rsidR="00EA2271" w:rsidRPr="00314A85">
        <w:rPr>
          <w:rFonts w:asciiTheme="minorHAnsi" w:hAnsiTheme="minorHAnsi" w:cstheme="minorHAnsi"/>
          <w:b/>
          <w:bCs/>
          <w:i/>
          <w:iCs/>
          <w:sz w:val="28"/>
          <w:szCs w:val="28"/>
        </w:rPr>
        <w:t xml:space="preserve">derfor at vi </w:t>
      </w:r>
      <w:r w:rsidRPr="00314A85">
        <w:rPr>
          <w:rFonts w:asciiTheme="minorHAnsi" w:hAnsiTheme="minorHAnsi" w:cstheme="minorHAnsi"/>
          <w:b/>
          <w:bCs/>
          <w:i/>
          <w:iCs/>
          <w:sz w:val="28"/>
          <w:szCs w:val="28"/>
        </w:rPr>
        <w:t xml:space="preserve">på synodemøtet i juni </w:t>
      </w:r>
      <w:r w:rsidR="00EA2271" w:rsidRPr="00314A85">
        <w:rPr>
          <w:rFonts w:asciiTheme="minorHAnsi" w:hAnsiTheme="minorHAnsi" w:cstheme="minorHAnsi"/>
          <w:b/>
          <w:bCs/>
          <w:i/>
          <w:iCs/>
          <w:sz w:val="28"/>
          <w:szCs w:val="28"/>
        </w:rPr>
        <w:t>går</w:t>
      </w:r>
      <w:r w:rsidRPr="00314A85">
        <w:rPr>
          <w:rFonts w:asciiTheme="minorHAnsi" w:hAnsiTheme="minorHAnsi" w:cstheme="minorHAnsi"/>
          <w:b/>
          <w:bCs/>
          <w:i/>
          <w:iCs/>
          <w:sz w:val="28"/>
          <w:szCs w:val="28"/>
        </w:rPr>
        <w:t xml:space="preserve"> for forslaget til Treungen Frikirke og Oslo Vestre Frikirke om at dette ikke er et bekjennelsesspørsmål.</w:t>
      </w:r>
    </w:p>
    <w:p w14:paraId="4AC9C11A" w14:textId="1F05C78F" w:rsidR="008A0C7F" w:rsidRDefault="00C459A8" w:rsidP="00FB1CF3">
      <w:pPr>
        <w:pStyle w:val="NormalWeb"/>
        <w:rPr>
          <w:rFonts w:asciiTheme="minorHAnsi" w:hAnsiTheme="minorHAnsi" w:cstheme="minorHAnsi"/>
          <w:color w:val="FF0000"/>
        </w:rPr>
      </w:pPr>
      <w:r w:rsidRPr="00314A85">
        <w:rPr>
          <w:rStyle w:val="normaltextrun"/>
          <w:rFonts w:ascii="Calibri" w:hAnsi="Calibri" w:cs="Calibri"/>
          <w:sz w:val="28"/>
          <w:szCs w:val="28"/>
          <w:shd w:val="clear" w:color="auto" w:fill="FFFFFF"/>
        </w:rPr>
        <w:t>Vi må erkjenne at b</w:t>
      </w:r>
      <w:r w:rsidRPr="00314A85">
        <w:rPr>
          <w:rStyle w:val="normaltextrun"/>
          <w:rFonts w:ascii="Calibri" w:hAnsi="Calibri" w:cs="Calibri"/>
          <w:sz w:val="28"/>
          <w:szCs w:val="28"/>
        </w:rPr>
        <w:t xml:space="preserve">egge parter i denne saken mener Bibelen </w:t>
      </w:r>
      <w:r>
        <w:rPr>
          <w:rStyle w:val="normaltextrun"/>
          <w:rFonts w:ascii="Calibri" w:hAnsi="Calibri" w:cs="Calibri"/>
          <w:color w:val="000000"/>
          <w:sz w:val="28"/>
          <w:szCs w:val="28"/>
        </w:rPr>
        <w:t xml:space="preserve">er Guds ord til oss, og at begge parter ønsker å være etterfølgere av Jesus. Vi har god grunn til å stoppe opp og lytte når </w:t>
      </w:r>
      <w:r w:rsidR="00595597">
        <w:rPr>
          <w:rStyle w:val="normaltextrun"/>
          <w:rFonts w:ascii="Calibri" w:hAnsi="Calibri" w:cs="Calibri"/>
          <w:color w:val="000000"/>
          <w:sz w:val="28"/>
          <w:szCs w:val="28"/>
        </w:rPr>
        <w:t>en leder som</w:t>
      </w:r>
      <w:r>
        <w:rPr>
          <w:rStyle w:val="normaltextrun"/>
          <w:rFonts w:ascii="Calibri" w:hAnsi="Calibri" w:cs="Calibri"/>
          <w:color w:val="000000"/>
          <w:sz w:val="28"/>
          <w:szCs w:val="28"/>
        </w:rPr>
        <w:t xml:space="preserve"> Magnus Malm er tydelig på at dette spørsmålet ikke burde være kirkesplittende, at det ikke er et bekjennelsesspørsmål, og at det i denne tiden er viktig for kirken å kunne leve med en uenighet. </w:t>
      </w:r>
      <w:r>
        <w:rPr>
          <w:rStyle w:val="normaltextrun"/>
          <w:rFonts w:ascii="Calibri" w:hAnsi="Calibri" w:cs="Calibri"/>
          <w:i/>
          <w:iCs/>
          <w:color w:val="000000"/>
          <w:sz w:val="28"/>
          <w:szCs w:val="28"/>
        </w:rPr>
        <w:t xml:space="preserve">-La oss være enige om å være uenige og slutte med å prøve å overbevise hverandre. Vi står i fare for å bli et speilbilde av en polarisert verden, </w:t>
      </w:r>
      <w:r>
        <w:rPr>
          <w:rStyle w:val="normaltextrun"/>
          <w:rFonts w:ascii="Calibri" w:hAnsi="Calibri" w:cs="Calibri"/>
          <w:color w:val="000000"/>
          <w:sz w:val="28"/>
          <w:szCs w:val="28"/>
        </w:rPr>
        <w:t>sier Magnus Malm (</w:t>
      </w:r>
      <w:r>
        <w:rPr>
          <w:rStyle w:val="normaltextrun"/>
          <w:rFonts w:ascii="Calibri" w:hAnsi="Calibri" w:cs="Calibri"/>
          <w:i/>
          <w:iCs/>
          <w:color w:val="000000"/>
          <w:sz w:val="28"/>
          <w:szCs w:val="28"/>
        </w:rPr>
        <w:t>referert i dagen.no 9.nov -22)</w:t>
      </w:r>
      <w:r w:rsidR="00953AE4">
        <w:rPr>
          <w:rStyle w:val="normaltextrun"/>
          <w:rFonts w:ascii="Calibri" w:hAnsi="Calibri" w:cs="Calibri"/>
          <w:color w:val="000000"/>
          <w:sz w:val="28"/>
          <w:szCs w:val="28"/>
        </w:rPr>
        <w:t>, og trekker fram</w:t>
      </w:r>
      <w:r>
        <w:rPr>
          <w:rStyle w:val="normaltextrun"/>
          <w:rFonts w:ascii="Calibri" w:hAnsi="Calibri" w:cs="Calibri"/>
          <w:color w:val="000000"/>
          <w:sz w:val="28"/>
          <w:szCs w:val="28"/>
        </w:rPr>
        <w:t xml:space="preserve"> Romerne 14 og 15 </w:t>
      </w:r>
      <w:r w:rsidR="00953AE4">
        <w:rPr>
          <w:rStyle w:val="normaltextrun"/>
          <w:rFonts w:ascii="Calibri" w:hAnsi="Calibri" w:cs="Calibri"/>
          <w:color w:val="000000"/>
          <w:sz w:val="28"/>
          <w:szCs w:val="28"/>
        </w:rPr>
        <w:t>som</w:t>
      </w:r>
      <w:r>
        <w:rPr>
          <w:rStyle w:val="normaltextrun"/>
          <w:rFonts w:ascii="Calibri" w:hAnsi="Calibri" w:cs="Calibri"/>
          <w:color w:val="000000"/>
          <w:sz w:val="28"/>
          <w:szCs w:val="28"/>
        </w:rPr>
        <w:t xml:space="preserve"> et forbilde på konflikthåndtering. I menigheten i Roma var det store stridigheter, og i sitt brev til menigheten (kap. 14 og 15) maner han partene til å respektere hverandre og å leve sammen med ulike syn. </w:t>
      </w:r>
    </w:p>
    <w:p w14:paraId="79BA78FE" w14:textId="357407C8" w:rsidR="001D08DC" w:rsidRPr="00314A85" w:rsidRDefault="001D08DC" w:rsidP="001D08DC">
      <w:pPr>
        <w:pStyle w:val="paragraph"/>
        <w:spacing w:before="0" w:beforeAutospacing="0" w:after="0" w:afterAutospacing="0"/>
        <w:textAlignment w:val="baseline"/>
        <w:rPr>
          <w:rFonts w:asciiTheme="minorHAnsi" w:hAnsiTheme="minorHAnsi" w:cstheme="minorHAnsi"/>
          <w:b/>
          <w:bCs/>
          <w:sz w:val="28"/>
          <w:szCs w:val="28"/>
        </w:rPr>
      </w:pPr>
      <w:r w:rsidRPr="00314A85">
        <w:rPr>
          <w:rFonts w:asciiTheme="minorHAnsi" w:hAnsiTheme="minorHAnsi" w:cstheme="minorHAnsi"/>
          <w:b/>
          <w:bCs/>
          <w:sz w:val="28"/>
          <w:szCs w:val="28"/>
        </w:rPr>
        <w:t>Luther som argument</w:t>
      </w:r>
    </w:p>
    <w:p w14:paraId="429201CB" w14:textId="2DDA078E" w:rsidR="00C459A8" w:rsidRPr="00314A85" w:rsidRDefault="003A730C" w:rsidP="00C459A8">
      <w:pPr>
        <w:pStyle w:val="paragraph"/>
        <w:spacing w:before="0" w:beforeAutospacing="0" w:after="0" w:afterAutospacing="0"/>
        <w:textAlignment w:val="baseline"/>
        <w:rPr>
          <w:rFonts w:asciiTheme="minorHAnsi" w:hAnsiTheme="minorHAnsi" w:cstheme="minorHAnsi"/>
          <w:sz w:val="28"/>
          <w:szCs w:val="28"/>
        </w:rPr>
      </w:pPr>
      <w:r w:rsidRPr="00314A85">
        <w:rPr>
          <w:rFonts w:asciiTheme="minorHAnsi" w:hAnsiTheme="minorHAnsi" w:cstheme="minorHAnsi"/>
          <w:sz w:val="28"/>
          <w:szCs w:val="28"/>
        </w:rPr>
        <w:t xml:space="preserve">Jeg mener </w:t>
      </w:r>
      <w:r w:rsidR="00314A85" w:rsidRPr="00314A85">
        <w:rPr>
          <w:rFonts w:asciiTheme="minorHAnsi" w:hAnsiTheme="minorHAnsi" w:cstheme="minorHAnsi"/>
          <w:sz w:val="28"/>
          <w:szCs w:val="28"/>
        </w:rPr>
        <w:t>dialogutvalget</w:t>
      </w:r>
      <w:r w:rsidRPr="00314A85">
        <w:rPr>
          <w:rFonts w:asciiTheme="minorHAnsi" w:hAnsiTheme="minorHAnsi" w:cstheme="minorHAnsi"/>
          <w:sz w:val="28"/>
          <w:szCs w:val="28"/>
        </w:rPr>
        <w:t>s bruk av Luther som grunnlag for å si at dette er et bekjennelsesspør</w:t>
      </w:r>
      <w:r w:rsidR="002323DA" w:rsidRPr="00314A85">
        <w:rPr>
          <w:rFonts w:asciiTheme="minorHAnsi" w:hAnsiTheme="minorHAnsi" w:cstheme="minorHAnsi"/>
          <w:sz w:val="28"/>
          <w:szCs w:val="28"/>
        </w:rPr>
        <w:t>s</w:t>
      </w:r>
      <w:r w:rsidRPr="00314A85">
        <w:rPr>
          <w:rFonts w:asciiTheme="minorHAnsi" w:hAnsiTheme="minorHAnsi" w:cstheme="minorHAnsi"/>
          <w:sz w:val="28"/>
          <w:szCs w:val="28"/>
        </w:rPr>
        <w:t xml:space="preserve">mål, </w:t>
      </w:r>
      <w:r w:rsidR="00B43F1E" w:rsidRPr="00314A85">
        <w:rPr>
          <w:rFonts w:asciiTheme="minorHAnsi" w:hAnsiTheme="minorHAnsi" w:cstheme="minorHAnsi"/>
          <w:sz w:val="28"/>
          <w:szCs w:val="28"/>
        </w:rPr>
        <w:t>ikke er overbevisende.</w:t>
      </w:r>
      <w:r w:rsidRPr="00314A85">
        <w:rPr>
          <w:rFonts w:asciiTheme="minorHAnsi" w:hAnsiTheme="minorHAnsi" w:cstheme="minorHAnsi"/>
          <w:sz w:val="28"/>
          <w:szCs w:val="28"/>
        </w:rPr>
        <w:t xml:space="preserve"> </w:t>
      </w:r>
      <w:r w:rsidRPr="001D280A">
        <w:rPr>
          <w:rFonts w:asciiTheme="minorHAnsi" w:hAnsiTheme="minorHAnsi" w:cstheme="minorHAnsi"/>
          <w:color w:val="000000" w:themeColor="text1"/>
          <w:sz w:val="28"/>
          <w:szCs w:val="28"/>
        </w:rPr>
        <w:t>De bruker Luthers Lille katekisme og hva den sier om skriftemålet og at man ikke skal bryte ekteskapet som et argument for at vi ikke kan leve med to syn.</w:t>
      </w:r>
      <w:r w:rsidRPr="008B5DC2">
        <w:rPr>
          <w:rFonts w:asciiTheme="minorHAnsi" w:hAnsiTheme="minorHAnsi" w:cstheme="minorHAnsi"/>
          <w:color w:val="000000" w:themeColor="text1"/>
        </w:rPr>
        <w:t xml:space="preserve"> </w:t>
      </w:r>
      <w:r w:rsidR="00607FAA">
        <w:rPr>
          <w:rStyle w:val="normaltextrun"/>
          <w:rFonts w:ascii="Calibri" w:hAnsi="Calibri" w:cs="Calibri"/>
          <w:color w:val="000000"/>
          <w:sz w:val="28"/>
          <w:szCs w:val="28"/>
        </w:rPr>
        <w:t>De</w:t>
      </w:r>
      <w:r w:rsidR="00C459A8">
        <w:rPr>
          <w:rStyle w:val="normaltextrun"/>
          <w:rFonts w:ascii="Calibri" w:hAnsi="Calibri" w:cs="Calibri"/>
          <w:color w:val="000000"/>
          <w:sz w:val="28"/>
          <w:szCs w:val="28"/>
        </w:rPr>
        <w:t xml:space="preserve"> skriver også at «å endre samlivsetikk med den begrunnelse at det finnes etiske argumenter som veier tyngre enn de bibelske argumentene, vil stride mot Frikirkens bekjennelse til Bibelen som Guds ord». Jeg opplever at de devaluerer motpartens argumenter ved å kalle det erfaringsteologi. </w:t>
      </w:r>
      <w:r w:rsidR="00314A85">
        <w:rPr>
          <w:rStyle w:val="normaltextrun"/>
          <w:rFonts w:ascii="Calibri" w:hAnsi="Calibri" w:cs="Calibri"/>
          <w:color w:val="000000"/>
          <w:sz w:val="28"/>
          <w:szCs w:val="28"/>
        </w:rPr>
        <w:t>Dialogutvalget</w:t>
      </w:r>
      <w:r w:rsidR="00C459A8">
        <w:rPr>
          <w:rStyle w:val="normaltextrun"/>
          <w:rFonts w:ascii="Calibri" w:hAnsi="Calibri" w:cs="Calibri"/>
          <w:color w:val="000000"/>
          <w:sz w:val="28"/>
          <w:szCs w:val="28"/>
        </w:rPr>
        <w:t xml:space="preserve"> slår også fast at «å si ja til noe som Bibelen omtaler som synd innebærer å bevege seg bort fra Bibelen alene» i sin begrunnelse for å gjøre dette til et bekjennelsesspørsmål. Men det er her man er uenige om hva Bibelen sier – med det samme skriftsyne</w:t>
      </w:r>
      <w:r w:rsidR="00C459A8" w:rsidRPr="00314A85">
        <w:rPr>
          <w:rStyle w:val="normaltextrun"/>
          <w:rFonts w:ascii="Calibri" w:hAnsi="Calibri" w:cs="Calibri"/>
          <w:sz w:val="28"/>
          <w:szCs w:val="28"/>
        </w:rPr>
        <w:t>t</w:t>
      </w:r>
      <w:r w:rsidR="00D024F3" w:rsidRPr="00314A85">
        <w:rPr>
          <w:rStyle w:val="normaltextrun"/>
          <w:rFonts w:ascii="Calibri" w:hAnsi="Calibri" w:cs="Calibri"/>
          <w:sz w:val="28"/>
          <w:szCs w:val="28"/>
        </w:rPr>
        <w:t xml:space="preserve">, </w:t>
      </w:r>
      <w:r w:rsidR="00D024F3" w:rsidRPr="00314A85">
        <w:rPr>
          <w:rFonts w:asciiTheme="minorHAnsi" w:hAnsiTheme="minorHAnsi" w:cstheme="minorHAnsi"/>
          <w:sz w:val="28"/>
          <w:szCs w:val="28"/>
        </w:rPr>
        <w:t xml:space="preserve">noe pastor i Vestre Frikirke, </w:t>
      </w:r>
      <w:r w:rsidR="008C1C8B" w:rsidRPr="00314A85">
        <w:rPr>
          <w:rFonts w:asciiTheme="minorHAnsi" w:hAnsiTheme="minorHAnsi" w:cstheme="minorHAnsi"/>
          <w:sz w:val="28"/>
          <w:szCs w:val="28"/>
        </w:rPr>
        <w:t xml:space="preserve">Gunnar Johnsen </w:t>
      </w:r>
      <w:r w:rsidR="00D024F3" w:rsidRPr="00314A85">
        <w:rPr>
          <w:rFonts w:asciiTheme="minorHAnsi" w:hAnsiTheme="minorHAnsi" w:cstheme="minorHAnsi"/>
          <w:sz w:val="28"/>
          <w:szCs w:val="28"/>
        </w:rPr>
        <w:t xml:space="preserve">viser til i Magasinet Veien. </w:t>
      </w:r>
      <w:r w:rsidR="00057FD3">
        <w:rPr>
          <w:rFonts w:asciiTheme="minorHAnsi" w:hAnsiTheme="minorHAnsi" w:cstheme="minorHAnsi"/>
          <w:color w:val="0000CC"/>
          <w:sz w:val="28"/>
          <w:szCs w:val="28"/>
        </w:rPr>
        <w:t>(</w:t>
      </w:r>
      <w:hyperlink r:id="rId6" w:history="1">
        <w:r w:rsidR="00057FD3" w:rsidRPr="003E6468">
          <w:rPr>
            <w:rStyle w:val="Hyperkobling"/>
          </w:rPr>
          <w:t>https://magasinetveien.no/%C3%B8nsker-%C3%A5-tillate-to-syn</w:t>
        </w:r>
      </w:hyperlink>
      <w:r w:rsidR="00057FD3">
        <w:rPr>
          <w:color w:val="0000CC"/>
        </w:rPr>
        <w:t>)</w:t>
      </w:r>
      <w:r w:rsidR="005C2E1C">
        <w:rPr>
          <w:color w:val="0000CC"/>
        </w:rPr>
        <w:t xml:space="preserve">. </w:t>
      </w:r>
      <w:r w:rsidR="00C459A8" w:rsidRPr="00314A85">
        <w:rPr>
          <w:rStyle w:val="normaltextrun"/>
          <w:rFonts w:ascii="Calibri" w:hAnsi="Calibri" w:cs="Calibri"/>
          <w:sz w:val="28"/>
          <w:szCs w:val="28"/>
        </w:rPr>
        <w:t xml:space="preserve">Her har vi et </w:t>
      </w:r>
      <w:r w:rsidR="0022219D" w:rsidRPr="00314A85">
        <w:rPr>
          <w:rStyle w:val="normaltextrun"/>
          <w:rFonts w:ascii="Calibri" w:hAnsi="Calibri" w:cs="Calibri"/>
          <w:sz w:val="28"/>
          <w:szCs w:val="28"/>
        </w:rPr>
        <w:t>spørsmål</w:t>
      </w:r>
      <w:r w:rsidR="00C459A8" w:rsidRPr="00314A85">
        <w:rPr>
          <w:rStyle w:val="normaltextrun"/>
          <w:rFonts w:ascii="Calibri" w:hAnsi="Calibri" w:cs="Calibri"/>
          <w:sz w:val="28"/>
          <w:szCs w:val="28"/>
        </w:rPr>
        <w:t xml:space="preserve"> </w:t>
      </w:r>
      <w:r w:rsidR="00314A85" w:rsidRPr="00314A85">
        <w:rPr>
          <w:rStyle w:val="normaltextrun"/>
          <w:rFonts w:ascii="Calibri" w:hAnsi="Calibri" w:cs="Calibri"/>
          <w:sz w:val="28"/>
          <w:szCs w:val="28"/>
        </w:rPr>
        <w:t>dialogutvalget</w:t>
      </w:r>
      <w:r w:rsidR="00C459A8" w:rsidRPr="00314A85">
        <w:rPr>
          <w:rStyle w:val="normaltextrun"/>
          <w:rFonts w:ascii="Calibri" w:hAnsi="Calibri" w:cs="Calibri"/>
          <w:sz w:val="28"/>
          <w:szCs w:val="28"/>
        </w:rPr>
        <w:t xml:space="preserve"> </w:t>
      </w:r>
      <w:r w:rsidR="00085F7D" w:rsidRPr="00314A85">
        <w:rPr>
          <w:rStyle w:val="normaltextrun"/>
          <w:rFonts w:ascii="Calibri" w:hAnsi="Calibri" w:cs="Calibri"/>
          <w:sz w:val="28"/>
          <w:szCs w:val="28"/>
        </w:rPr>
        <w:t xml:space="preserve">burde </w:t>
      </w:r>
      <w:r w:rsidR="000F3482" w:rsidRPr="00314A85">
        <w:rPr>
          <w:rStyle w:val="normaltextrun"/>
          <w:rFonts w:ascii="Calibri" w:hAnsi="Calibri" w:cs="Calibri"/>
          <w:sz w:val="28"/>
          <w:szCs w:val="28"/>
        </w:rPr>
        <w:t>g</w:t>
      </w:r>
      <w:r w:rsidR="00085F7D" w:rsidRPr="00314A85">
        <w:rPr>
          <w:rStyle w:val="normaltextrun"/>
          <w:rFonts w:ascii="Calibri" w:hAnsi="Calibri" w:cs="Calibri"/>
          <w:sz w:val="28"/>
          <w:szCs w:val="28"/>
        </w:rPr>
        <w:t>ått</w:t>
      </w:r>
      <w:r w:rsidR="00735134" w:rsidRPr="00314A85">
        <w:rPr>
          <w:rStyle w:val="normaltextrun"/>
          <w:rFonts w:ascii="Calibri" w:hAnsi="Calibri" w:cs="Calibri"/>
          <w:sz w:val="28"/>
          <w:szCs w:val="28"/>
        </w:rPr>
        <w:t xml:space="preserve"> mer</w:t>
      </w:r>
      <w:r w:rsidR="00085F7D" w:rsidRPr="00314A85">
        <w:rPr>
          <w:rStyle w:val="normaltextrun"/>
          <w:rFonts w:ascii="Calibri" w:hAnsi="Calibri" w:cs="Calibri"/>
          <w:sz w:val="28"/>
          <w:szCs w:val="28"/>
        </w:rPr>
        <w:t xml:space="preserve"> i dybden</w:t>
      </w:r>
      <w:r w:rsidR="000F3482" w:rsidRPr="00314A85">
        <w:rPr>
          <w:rStyle w:val="normaltextrun"/>
          <w:rFonts w:ascii="Calibri" w:hAnsi="Calibri" w:cs="Calibri"/>
          <w:sz w:val="28"/>
          <w:szCs w:val="28"/>
        </w:rPr>
        <w:t xml:space="preserve"> på</w:t>
      </w:r>
      <w:r w:rsidR="00085F7D" w:rsidRPr="00314A85">
        <w:rPr>
          <w:rStyle w:val="normaltextrun"/>
          <w:rFonts w:ascii="Calibri" w:hAnsi="Calibri" w:cs="Calibri"/>
          <w:sz w:val="28"/>
          <w:szCs w:val="28"/>
        </w:rPr>
        <w:t>.</w:t>
      </w:r>
      <w:r w:rsidR="00C459A8" w:rsidRPr="00314A85">
        <w:rPr>
          <w:rStyle w:val="normaltextrun"/>
          <w:rFonts w:ascii="Calibri" w:hAnsi="Calibri" w:cs="Calibri"/>
          <w:sz w:val="28"/>
          <w:szCs w:val="28"/>
        </w:rPr>
        <w:t xml:space="preserve"> Den andre parten blir tillagt en ugyldig bruk og forståelse av Bibelen uten at dette drøftes. Hva med Frikirkens skriv om skilsmisse/gjengifte? Her trekkes det inn sjelesørgeriske argumenter og argumenter rund bot og anger som kan åpne opp for gjengifte. Med det samme skriftsynet lever vi godt sammen med uenighet </w:t>
      </w:r>
      <w:r w:rsidR="004B7127" w:rsidRPr="00314A85">
        <w:rPr>
          <w:rStyle w:val="normaltextrun"/>
          <w:rFonts w:ascii="Calibri" w:hAnsi="Calibri" w:cs="Calibri"/>
          <w:sz w:val="28"/>
          <w:szCs w:val="28"/>
        </w:rPr>
        <w:t>rundt</w:t>
      </w:r>
      <w:r w:rsidR="00DE396D" w:rsidRPr="00314A85">
        <w:rPr>
          <w:rStyle w:val="normaltextrun"/>
          <w:rFonts w:ascii="Calibri" w:hAnsi="Calibri" w:cs="Calibri"/>
          <w:sz w:val="28"/>
          <w:szCs w:val="28"/>
        </w:rPr>
        <w:t xml:space="preserve"> </w:t>
      </w:r>
      <w:r w:rsidR="00DE396D" w:rsidRPr="00314A85">
        <w:rPr>
          <w:rStyle w:val="normaltextrun"/>
          <w:rFonts w:ascii="Calibri" w:hAnsi="Calibri" w:cs="Calibri"/>
          <w:sz w:val="28"/>
          <w:szCs w:val="28"/>
        </w:rPr>
        <w:lastRenderedPageBreak/>
        <w:t>skilsmisse/gjengifte og kvinnelig lederskap</w:t>
      </w:r>
      <w:r w:rsidR="00C459A8" w:rsidRPr="00314A85">
        <w:rPr>
          <w:rStyle w:val="normaltextrun"/>
          <w:rFonts w:ascii="Calibri" w:hAnsi="Calibri" w:cs="Calibri"/>
          <w:sz w:val="28"/>
          <w:szCs w:val="28"/>
        </w:rPr>
        <w:t xml:space="preserve">. </w:t>
      </w:r>
      <w:r w:rsidR="007A0C4E" w:rsidRPr="00314A85">
        <w:rPr>
          <w:rFonts w:asciiTheme="minorHAnsi" w:hAnsiTheme="minorHAnsi" w:cstheme="minorHAnsi"/>
          <w:sz w:val="28"/>
          <w:szCs w:val="28"/>
        </w:rPr>
        <w:t>En innvendig noen vil komme med</w:t>
      </w:r>
      <w:r w:rsidR="003034A7" w:rsidRPr="00314A85">
        <w:rPr>
          <w:rFonts w:asciiTheme="minorHAnsi" w:hAnsiTheme="minorHAnsi" w:cstheme="minorHAnsi"/>
          <w:sz w:val="28"/>
          <w:szCs w:val="28"/>
        </w:rPr>
        <w:t xml:space="preserve"> her</w:t>
      </w:r>
      <w:r w:rsidR="007A0C4E" w:rsidRPr="00314A85">
        <w:rPr>
          <w:rFonts w:asciiTheme="minorHAnsi" w:hAnsiTheme="minorHAnsi" w:cstheme="minorHAnsi"/>
          <w:sz w:val="28"/>
          <w:szCs w:val="28"/>
        </w:rPr>
        <w:t>, er at dette har en annen alvor</w:t>
      </w:r>
      <w:r w:rsidR="00233B26" w:rsidRPr="00314A85">
        <w:rPr>
          <w:rFonts w:asciiTheme="minorHAnsi" w:hAnsiTheme="minorHAnsi" w:cstheme="minorHAnsi"/>
          <w:sz w:val="28"/>
          <w:szCs w:val="28"/>
        </w:rPr>
        <w:t>lighets</w:t>
      </w:r>
      <w:r w:rsidR="007A0C4E" w:rsidRPr="00314A85">
        <w:rPr>
          <w:rFonts w:asciiTheme="minorHAnsi" w:hAnsiTheme="minorHAnsi" w:cstheme="minorHAnsi"/>
          <w:sz w:val="28"/>
          <w:szCs w:val="28"/>
        </w:rPr>
        <w:t>grad enn likekjønnet samliv</w:t>
      </w:r>
      <w:r w:rsidR="005C2E1C" w:rsidRPr="00314A85">
        <w:rPr>
          <w:rFonts w:asciiTheme="minorHAnsi" w:hAnsiTheme="minorHAnsi" w:cstheme="minorHAnsi"/>
          <w:sz w:val="28"/>
          <w:szCs w:val="28"/>
        </w:rPr>
        <w:t xml:space="preserve">. </w:t>
      </w:r>
      <w:r w:rsidR="007A0C4E" w:rsidRPr="00314A85">
        <w:rPr>
          <w:rFonts w:asciiTheme="minorHAnsi" w:hAnsiTheme="minorHAnsi" w:cstheme="minorHAnsi"/>
          <w:sz w:val="28"/>
          <w:szCs w:val="28"/>
        </w:rPr>
        <w:t xml:space="preserve">Vi aksepterer </w:t>
      </w:r>
      <w:r w:rsidR="00702585" w:rsidRPr="00314A85">
        <w:rPr>
          <w:rFonts w:asciiTheme="minorHAnsi" w:hAnsiTheme="minorHAnsi" w:cstheme="minorHAnsi"/>
          <w:sz w:val="28"/>
          <w:szCs w:val="28"/>
        </w:rPr>
        <w:t>likevel</w:t>
      </w:r>
      <w:r w:rsidR="007A0C4E" w:rsidRPr="00314A85">
        <w:rPr>
          <w:rFonts w:asciiTheme="minorHAnsi" w:hAnsiTheme="minorHAnsi" w:cstheme="minorHAnsi"/>
          <w:sz w:val="28"/>
          <w:szCs w:val="28"/>
        </w:rPr>
        <w:t xml:space="preserve"> ulike syn og ulike praksiser i spørsmål som kan sies å gå helt tilbake til skaperordningen</w:t>
      </w:r>
      <w:r w:rsidR="004902DC" w:rsidRPr="00314A85">
        <w:rPr>
          <w:rFonts w:asciiTheme="minorHAnsi" w:hAnsiTheme="minorHAnsi" w:cstheme="minorHAnsi"/>
          <w:sz w:val="28"/>
          <w:szCs w:val="28"/>
        </w:rPr>
        <w:t>.</w:t>
      </w:r>
      <w:r w:rsidR="00C45F52" w:rsidRPr="00314A85">
        <w:rPr>
          <w:rFonts w:asciiTheme="minorHAnsi" w:hAnsiTheme="minorHAnsi" w:cstheme="minorHAnsi"/>
          <w:sz w:val="28"/>
          <w:szCs w:val="28"/>
        </w:rPr>
        <w:t xml:space="preserve"> </w:t>
      </w:r>
    </w:p>
    <w:p w14:paraId="74C945EB" w14:textId="77777777" w:rsidR="005C2E1C" w:rsidRPr="00314A85" w:rsidRDefault="005C2E1C" w:rsidP="00C459A8">
      <w:pPr>
        <w:pStyle w:val="paragraph"/>
        <w:spacing w:before="0" w:beforeAutospacing="0" w:after="0" w:afterAutospacing="0"/>
        <w:textAlignment w:val="baseline"/>
        <w:rPr>
          <w:rStyle w:val="eop"/>
          <w:rFonts w:asciiTheme="minorHAnsi" w:hAnsiTheme="minorHAnsi" w:cstheme="minorHAnsi"/>
          <w:sz w:val="28"/>
          <w:szCs w:val="28"/>
        </w:rPr>
      </w:pPr>
    </w:p>
    <w:p w14:paraId="43348A80" w14:textId="137FA8B8" w:rsidR="002C57EC" w:rsidRPr="008B5DC2" w:rsidRDefault="002C57EC" w:rsidP="002C57EC">
      <w:pPr>
        <w:pStyle w:val="NormalWeb"/>
        <w:spacing w:before="0" w:beforeAutospacing="0" w:after="0" w:afterAutospacing="0"/>
        <w:rPr>
          <w:rFonts w:asciiTheme="minorHAnsi" w:hAnsiTheme="minorHAnsi" w:cstheme="minorHAnsi"/>
          <w:color w:val="000000" w:themeColor="text1"/>
        </w:rPr>
      </w:pPr>
      <w:r w:rsidRPr="00314A85">
        <w:rPr>
          <w:rFonts w:asciiTheme="minorHAnsi" w:hAnsiTheme="minorHAnsi" w:cstheme="minorHAnsi"/>
          <w:sz w:val="28"/>
          <w:szCs w:val="28"/>
          <w:shd w:val="clear" w:color="auto" w:fill="FFFFFF"/>
        </w:rPr>
        <w:t>Anne Nordvoll (</w:t>
      </w:r>
      <w:r w:rsidR="004044FE" w:rsidRPr="00314A85">
        <w:rPr>
          <w:rFonts w:asciiTheme="minorHAnsi" w:hAnsiTheme="minorHAnsi" w:cstheme="minorHAnsi"/>
          <w:sz w:val="28"/>
          <w:szCs w:val="28"/>
          <w:shd w:val="clear" w:color="auto" w:fill="FFFFFF"/>
        </w:rPr>
        <w:t xml:space="preserve">som </w:t>
      </w:r>
      <w:r w:rsidRPr="00314A85">
        <w:rPr>
          <w:rFonts w:asciiTheme="minorHAnsi" w:hAnsiTheme="minorHAnsi" w:cstheme="minorHAnsi"/>
          <w:sz w:val="28"/>
          <w:szCs w:val="28"/>
          <w:shd w:val="clear" w:color="auto" w:fill="FFFFFF"/>
        </w:rPr>
        <w:t xml:space="preserve">var med på flertallsuttalelsen som medlem av teologisk utvalg i 2016, et dokument </w:t>
      </w:r>
      <w:r w:rsidR="00314A85" w:rsidRPr="00314A85">
        <w:rPr>
          <w:rFonts w:asciiTheme="minorHAnsi" w:hAnsiTheme="minorHAnsi" w:cstheme="minorHAnsi"/>
          <w:sz w:val="28"/>
          <w:szCs w:val="28"/>
          <w:shd w:val="clear" w:color="auto" w:fill="FFFFFF"/>
        </w:rPr>
        <w:t>dialogutvalget</w:t>
      </w:r>
      <w:r w:rsidRPr="00314A85">
        <w:rPr>
          <w:rFonts w:asciiTheme="minorHAnsi" w:hAnsiTheme="minorHAnsi" w:cstheme="minorHAnsi"/>
          <w:sz w:val="28"/>
          <w:szCs w:val="28"/>
          <w:shd w:val="clear" w:color="auto" w:fill="FFFFFF"/>
        </w:rPr>
        <w:t xml:space="preserve"> støtter seg på), bruker i Magasinet Veien 10. januar 2023 Luther til å argumentere for at dette ikke kan være et bekjennelsesspørsmål ved å vise til «Skriften alene» og «Nåden alene», de samme prinsippene som </w:t>
      </w:r>
      <w:r w:rsidR="00314A85" w:rsidRPr="00314A85">
        <w:rPr>
          <w:rFonts w:asciiTheme="minorHAnsi" w:hAnsiTheme="minorHAnsi" w:cstheme="minorHAnsi"/>
          <w:sz w:val="28"/>
          <w:szCs w:val="28"/>
          <w:shd w:val="clear" w:color="auto" w:fill="FFFFFF"/>
        </w:rPr>
        <w:t>dialogutvalget</w:t>
      </w:r>
      <w:r w:rsidRPr="00314A85">
        <w:rPr>
          <w:rFonts w:asciiTheme="minorHAnsi" w:hAnsiTheme="minorHAnsi" w:cstheme="minorHAnsi"/>
          <w:sz w:val="28"/>
          <w:szCs w:val="28"/>
          <w:shd w:val="clear" w:color="auto" w:fill="FFFFFF"/>
        </w:rPr>
        <w:t xml:space="preserve"> bruker for å gjøre det til et bekjennelsesspørsmål</w:t>
      </w:r>
      <w:r w:rsidRPr="002C57EC">
        <w:rPr>
          <w:rFonts w:asciiTheme="minorHAnsi" w:hAnsiTheme="minorHAnsi" w:cstheme="minorHAnsi"/>
          <w:color w:val="FF0000"/>
          <w:sz w:val="28"/>
          <w:szCs w:val="28"/>
          <w:shd w:val="clear" w:color="auto" w:fill="FFFFFF"/>
        </w:rPr>
        <w:t>.</w:t>
      </w:r>
      <w:r w:rsidRPr="002C57EC">
        <w:rPr>
          <w:rFonts w:asciiTheme="minorHAnsi" w:hAnsiTheme="minorHAnsi" w:cstheme="minorHAnsi"/>
          <w:color w:val="FF0000"/>
          <w:bdr w:val="none" w:sz="0" w:space="0" w:color="auto" w:frame="1"/>
          <w:shd w:val="clear" w:color="auto" w:fill="FFFFFF"/>
        </w:rPr>
        <w:t> </w:t>
      </w:r>
      <w:r w:rsidRPr="008B5DC2">
        <w:rPr>
          <w:rFonts w:asciiTheme="minorHAnsi" w:hAnsiTheme="minorHAnsi" w:cstheme="minorHAnsi"/>
          <w:color w:val="000000"/>
          <w:bdr w:val="none" w:sz="0" w:space="0" w:color="auto" w:frame="1"/>
          <w:shd w:val="clear" w:color="auto" w:fill="FFFFFF"/>
        </w:rPr>
        <w:t>(</w:t>
      </w:r>
      <w:hyperlink r:id="rId7" w:history="1">
        <w:r w:rsidRPr="008B5DC2">
          <w:rPr>
            <w:rStyle w:val="Hyperkobling"/>
            <w:rFonts w:asciiTheme="minorHAnsi" w:hAnsiTheme="minorHAnsi" w:cstheme="minorHAnsi"/>
            <w:bdr w:val="none" w:sz="0" w:space="0" w:color="auto" w:frame="1"/>
            <w:shd w:val="clear" w:color="auto" w:fill="FFFFFF"/>
          </w:rPr>
          <w:t>https://magasinetveien.no/skriften-alene</w:t>
        </w:r>
      </w:hyperlink>
      <w:r w:rsidRPr="008B5DC2">
        <w:rPr>
          <w:rStyle w:val="Hyperkobling"/>
          <w:rFonts w:asciiTheme="minorHAnsi" w:hAnsiTheme="minorHAnsi" w:cstheme="minorHAnsi"/>
          <w:bdr w:val="none" w:sz="0" w:space="0" w:color="auto" w:frame="1"/>
          <w:shd w:val="clear" w:color="auto" w:fill="FFFFFF"/>
        </w:rPr>
        <w:t>)</w:t>
      </w:r>
    </w:p>
    <w:p w14:paraId="5D9038AA" w14:textId="77777777" w:rsidR="00AE727F" w:rsidRDefault="00AE727F" w:rsidP="0041626A">
      <w:pPr>
        <w:pStyle w:val="NormalWeb"/>
        <w:spacing w:before="0" w:beforeAutospacing="0" w:after="0" w:afterAutospacing="0"/>
        <w:rPr>
          <w:rFonts w:asciiTheme="minorHAnsi" w:hAnsiTheme="minorHAnsi" w:cstheme="minorHAnsi"/>
          <w:b/>
          <w:bCs/>
          <w:color w:val="000000" w:themeColor="text1"/>
          <w:sz w:val="28"/>
          <w:szCs w:val="28"/>
        </w:rPr>
      </w:pPr>
    </w:p>
    <w:p w14:paraId="101820D9" w14:textId="78222D32" w:rsidR="0041626A" w:rsidRPr="001D08DC" w:rsidRDefault="00AE727F" w:rsidP="0041626A">
      <w:pPr>
        <w:pStyle w:val="NormalWeb"/>
        <w:spacing w:before="0" w:beforeAutospacing="0" w:after="0" w:afterAutospacing="0"/>
        <w:rPr>
          <w:rFonts w:asciiTheme="minorHAnsi" w:hAnsiTheme="minorHAnsi" w:cstheme="minorHAnsi"/>
          <w:b/>
          <w:bCs/>
          <w:color w:val="FF0000"/>
          <w:sz w:val="28"/>
          <w:szCs w:val="28"/>
        </w:rPr>
      </w:pPr>
      <w:r>
        <w:rPr>
          <w:rFonts w:asciiTheme="minorHAnsi" w:hAnsiTheme="minorHAnsi" w:cstheme="minorHAnsi"/>
          <w:b/>
          <w:bCs/>
          <w:color w:val="000000" w:themeColor="text1"/>
          <w:sz w:val="28"/>
          <w:szCs w:val="28"/>
        </w:rPr>
        <w:t xml:space="preserve">Kan vi unngå </w:t>
      </w:r>
      <w:r w:rsidR="0041626A" w:rsidRPr="00314A85">
        <w:rPr>
          <w:rFonts w:asciiTheme="minorHAnsi" w:hAnsiTheme="minorHAnsi" w:cstheme="minorHAnsi"/>
          <w:b/>
          <w:bCs/>
          <w:sz w:val="28"/>
          <w:szCs w:val="28"/>
        </w:rPr>
        <w:t>splittelse?</w:t>
      </w:r>
    </w:p>
    <w:p w14:paraId="30EE35FF" w14:textId="285A34C0" w:rsidR="001C6E9D" w:rsidRPr="00314A85" w:rsidRDefault="0041626A" w:rsidP="00884810">
      <w:pPr>
        <w:pStyle w:val="NormalWeb"/>
        <w:spacing w:before="0" w:beforeAutospacing="0" w:after="0" w:afterAutospacing="0"/>
        <w:rPr>
          <w:rStyle w:val="normaltextrun"/>
          <w:rFonts w:ascii="Calibri" w:hAnsi="Calibri" w:cs="Calibri"/>
          <w:sz w:val="28"/>
          <w:szCs w:val="28"/>
        </w:rPr>
      </w:pPr>
      <w:r w:rsidRPr="00E5585F">
        <w:rPr>
          <w:rFonts w:asciiTheme="minorHAnsi" w:hAnsiTheme="minorHAnsi" w:cstheme="minorHAnsi"/>
          <w:color w:val="000000" w:themeColor="text1"/>
          <w:sz w:val="28"/>
          <w:szCs w:val="28"/>
        </w:rPr>
        <w:t xml:space="preserve">Det trer etter hvert fram et bilde der det kan se ut som det vedtaket som vil føre til størst splittelse er </w:t>
      </w:r>
      <w:r w:rsidR="00314A85">
        <w:rPr>
          <w:rFonts w:asciiTheme="minorHAnsi" w:hAnsiTheme="minorHAnsi" w:cstheme="minorHAnsi"/>
          <w:color w:val="000000" w:themeColor="text1"/>
          <w:sz w:val="28"/>
          <w:szCs w:val="28"/>
        </w:rPr>
        <w:t>dialogutvalget</w:t>
      </w:r>
      <w:r w:rsidRPr="00E5585F">
        <w:rPr>
          <w:rFonts w:asciiTheme="minorHAnsi" w:hAnsiTheme="minorHAnsi" w:cstheme="minorHAnsi"/>
          <w:color w:val="000000" w:themeColor="text1"/>
          <w:sz w:val="28"/>
          <w:szCs w:val="28"/>
        </w:rPr>
        <w:t xml:space="preserve">s innstilling. Det er i hvert fall noe som gjelder Østre Presbyterium som vi er en del av. Mye tyder på at halvparten av de eldste her har et annet syn enn </w:t>
      </w:r>
      <w:r w:rsidR="00314A85">
        <w:rPr>
          <w:rFonts w:asciiTheme="minorHAnsi" w:hAnsiTheme="minorHAnsi" w:cstheme="minorHAnsi"/>
          <w:color w:val="000000" w:themeColor="text1"/>
          <w:sz w:val="28"/>
          <w:szCs w:val="28"/>
        </w:rPr>
        <w:t>dialogutvalget</w:t>
      </w:r>
      <w:r w:rsidRPr="00E5585F">
        <w:rPr>
          <w:rFonts w:asciiTheme="minorHAnsi" w:hAnsiTheme="minorHAnsi" w:cstheme="minorHAnsi"/>
          <w:color w:val="000000" w:themeColor="text1"/>
          <w:sz w:val="28"/>
          <w:szCs w:val="28"/>
        </w:rPr>
        <w:t xml:space="preserve">s. Mange menigheter er delt på midten, og flere menigheter har et annet syn enn </w:t>
      </w:r>
      <w:r w:rsidR="00314A85">
        <w:rPr>
          <w:rFonts w:asciiTheme="minorHAnsi" w:hAnsiTheme="minorHAnsi" w:cstheme="minorHAnsi"/>
          <w:color w:val="000000" w:themeColor="text1"/>
          <w:sz w:val="28"/>
          <w:szCs w:val="28"/>
        </w:rPr>
        <w:t>dialogutvalget</w:t>
      </w:r>
      <w:r w:rsidRPr="00E5585F">
        <w:rPr>
          <w:rFonts w:asciiTheme="minorHAnsi" w:hAnsiTheme="minorHAnsi" w:cstheme="minorHAnsi"/>
          <w:color w:val="000000" w:themeColor="text1"/>
          <w:sz w:val="28"/>
          <w:szCs w:val="28"/>
        </w:rPr>
        <w:t>s. Det er også flere av dem som plasserer seg på konservativ side i denne saken som tar til orde for at vi må kunne leve med ulike syn i vår kirke. «</w:t>
      </w:r>
      <w:r w:rsidRPr="00882625">
        <w:rPr>
          <w:rFonts w:asciiTheme="minorHAnsi" w:hAnsiTheme="minorHAnsi" w:cstheme="minorHAnsi"/>
          <w:i/>
          <w:iCs/>
          <w:color w:val="000000" w:themeColor="text1"/>
          <w:sz w:val="28"/>
          <w:szCs w:val="28"/>
        </w:rPr>
        <w:t xml:space="preserve">Splittelse. Innordning. Utmelding. Hva om vi i stedet for å snakke om hvordan mennesker må innordne seg, eller melde seg ut, bruker tiden framover til å snakke mer om hva som kan bli veldig bra hvis færrest mulig melder seg ut. Hvordan vi kan leve med flere ulike syn, men med en lære.», </w:t>
      </w:r>
      <w:r w:rsidRPr="00E5585F">
        <w:rPr>
          <w:rFonts w:asciiTheme="minorHAnsi" w:hAnsiTheme="minorHAnsi" w:cstheme="minorHAnsi"/>
          <w:color w:val="000000" w:themeColor="text1"/>
          <w:sz w:val="28"/>
          <w:szCs w:val="28"/>
        </w:rPr>
        <w:t xml:space="preserve">skriver </w:t>
      </w:r>
      <w:proofErr w:type="spellStart"/>
      <w:r w:rsidRPr="00E5585F">
        <w:rPr>
          <w:rFonts w:asciiTheme="minorHAnsi" w:hAnsiTheme="minorHAnsi" w:cstheme="minorHAnsi"/>
          <w:color w:val="000000" w:themeColor="text1"/>
          <w:sz w:val="28"/>
          <w:szCs w:val="28"/>
        </w:rPr>
        <w:t>hovedpastor</w:t>
      </w:r>
      <w:proofErr w:type="spellEnd"/>
      <w:r w:rsidRPr="00E5585F">
        <w:rPr>
          <w:rFonts w:asciiTheme="minorHAnsi" w:hAnsiTheme="minorHAnsi" w:cstheme="minorHAnsi"/>
          <w:color w:val="000000" w:themeColor="text1"/>
          <w:sz w:val="28"/>
          <w:szCs w:val="28"/>
        </w:rPr>
        <w:t xml:space="preserve"> i Østre Frikirke i Vårt Land 19.12.2023. </w:t>
      </w:r>
      <w:r w:rsidRPr="00953AE4">
        <w:rPr>
          <w:rFonts w:asciiTheme="minorHAnsi" w:hAnsiTheme="minorHAnsi" w:cstheme="minorHAnsi"/>
          <w:color w:val="000000" w:themeColor="text1"/>
        </w:rPr>
        <w:t>(</w:t>
      </w:r>
      <w:hyperlink r:id="rId8" w:history="1">
        <w:hyperlink r:id="rId9" w:history="1">
          <w:r w:rsidR="00786E3E">
            <w:rPr>
              <w:rStyle w:val="Hyperkobling"/>
            </w:rPr>
            <w:t>Ole Marti</w:t>
          </w:r>
          <w:r w:rsidR="00786E3E">
            <w:rPr>
              <w:rStyle w:val="Hyperkobling"/>
            </w:rPr>
            <w:t>n</w:t>
          </w:r>
          <w:r w:rsidR="00786E3E">
            <w:rPr>
              <w:rStyle w:val="Hyperkobling"/>
            </w:rPr>
            <w:t xml:space="preserve"> Rudstaden, hovedpastor i Østre Frikirke: «Hva om vi bruker tiden til å snakke om hvordan vi kan leve med ulike syn og én lære» – Vårt Land (vl.no)</w:t>
          </w:r>
        </w:hyperlink>
      </w:hyperlink>
      <w:r w:rsidR="00F32631">
        <w:rPr>
          <w:rStyle w:val="Hyperkobling"/>
          <w:rFonts w:asciiTheme="minorHAnsi" w:hAnsiTheme="minorHAnsi" w:cstheme="minorHAnsi"/>
          <w:color w:val="000000" w:themeColor="text1"/>
        </w:rPr>
        <w:t xml:space="preserve"> </w:t>
      </w:r>
      <w:r w:rsidRPr="00953AE4">
        <w:rPr>
          <w:rStyle w:val="Hyperkobling"/>
          <w:rFonts w:asciiTheme="minorHAnsi" w:hAnsiTheme="minorHAnsi" w:cstheme="minorHAnsi"/>
          <w:color w:val="000000" w:themeColor="text1"/>
        </w:rPr>
        <w:t xml:space="preserve"> </w:t>
      </w:r>
      <w:r w:rsidR="00D80783">
        <w:rPr>
          <w:rFonts w:asciiTheme="minorHAnsi" w:hAnsiTheme="minorHAnsi" w:cstheme="minorHAnsi"/>
          <w:color w:val="FF0000"/>
          <w:sz w:val="28"/>
          <w:szCs w:val="28"/>
        </w:rPr>
        <w:t xml:space="preserve"> </w:t>
      </w:r>
      <w:r w:rsidR="00D80783" w:rsidRPr="00314A85">
        <w:rPr>
          <w:rFonts w:asciiTheme="minorHAnsi" w:hAnsiTheme="minorHAnsi" w:cstheme="minorHAnsi"/>
          <w:sz w:val="28"/>
          <w:szCs w:val="28"/>
        </w:rPr>
        <w:t>Dette er noe</w:t>
      </w:r>
      <w:r w:rsidR="00F34F28" w:rsidRPr="00314A85">
        <w:rPr>
          <w:rFonts w:asciiTheme="minorHAnsi" w:hAnsiTheme="minorHAnsi" w:cstheme="minorHAnsi"/>
          <w:sz w:val="28"/>
          <w:szCs w:val="28"/>
        </w:rPr>
        <w:t xml:space="preserve"> som burde vært</w:t>
      </w:r>
      <w:r w:rsidR="00D80783" w:rsidRPr="00314A85">
        <w:rPr>
          <w:rFonts w:asciiTheme="minorHAnsi" w:hAnsiTheme="minorHAnsi" w:cstheme="minorHAnsi"/>
          <w:sz w:val="28"/>
          <w:szCs w:val="28"/>
        </w:rPr>
        <w:t xml:space="preserve"> </w:t>
      </w:r>
      <w:r w:rsidR="00313E2B" w:rsidRPr="00314A85">
        <w:rPr>
          <w:rFonts w:asciiTheme="minorHAnsi" w:hAnsiTheme="minorHAnsi" w:cstheme="minorHAnsi"/>
          <w:sz w:val="28"/>
          <w:szCs w:val="28"/>
        </w:rPr>
        <w:t xml:space="preserve">med som </w:t>
      </w:r>
      <w:r w:rsidR="00D80783" w:rsidRPr="00314A85">
        <w:rPr>
          <w:rFonts w:asciiTheme="minorHAnsi" w:hAnsiTheme="minorHAnsi" w:cstheme="minorHAnsi"/>
          <w:sz w:val="28"/>
          <w:szCs w:val="28"/>
        </w:rPr>
        <w:t>et tema</w:t>
      </w:r>
      <w:r w:rsidR="00F34F28" w:rsidRPr="00314A85">
        <w:rPr>
          <w:rFonts w:asciiTheme="minorHAnsi" w:hAnsiTheme="minorHAnsi" w:cstheme="minorHAnsi"/>
          <w:sz w:val="28"/>
          <w:szCs w:val="28"/>
        </w:rPr>
        <w:t xml:space="preserve"> i et slikt dokument. </w:t>
      </w:r>
      <w:r w:rsidR="00BD1EB2" w:rsidRPr="00314A85">
        <w:rPr>
          <w:rFonts w:asciiTheme="minorHAnsi" w:hAnsiTheme="minorHAnsi" w:cstheme="minorHAnsi"/>
          <w:sz w:val="28"/>
          <w:szCs w:val="28"/>
        </w:rPr>
        <w:t>N</w:t>
      </w:r>
      <w:r w:rsidR="00953AE4" w:rsidRPr="00314A85">
        <w:rPr>
          <w:rFonts w:asciiTheme="minorHAnsi" w:hAnsiTheme="minorHAnsi" w:cstheme="minorHAnsi"/>
          <w:sz w:val="28"/>
          <w:szCs w:val="28"/>
        </w:rPr>
        <w:t>oen vil likevel innvende at kristen samlivslære er for viktig til at vi kan bruke enhet som et argument. Men j</w:t>
      </w:r>
      <w:r w:rsidR="001C6E9D" w:rsidRPr="00314A85">
        <w:rPr>
          <w:rStyle w:val="normaltextrun"/>
          <w:rFonts w:ascii="Calibri" w:hAnsi="Calibri" w:cs="Calibri"/>
          <w:sz w:val="28"/>
          <w:szCs w:val="28"/>
        </w:rPr>
        <w:t xml:space="preserve">eg tror </w:t>
      </w:r>
      <w:r w:rsidR="008A2D75" w:rsidRPr="00314A85">
        <w:rPr>
          <w:rStyle w:val="normaltextrun"/>
          <w:rFonts w:ascii="Calibri" w:hAnsi="Calibri" w:cs="Calibri"/>
          <w:sz w:val="28"/>
          <w:szCs w:val="28"/>
        </w:rPr>
        <w:t>vi må leve med og akseptere uenighet i dette spørsmålet</w:t>
      </w:r>
      <w:r w:rsidR="003D4A2F" w:rsidRPr="00314A85">
        <w:rPr>
          <w:rStyle w:val="normaltextrun"/>
          <w:rFonts w:ascii="Calibri" w:hAnsi="Calibri" w:cs="Calibri"/>
          <w:sz w:val="28"/>
          <w:szCs w:val="28"/>
        </w:rPr>
        <w:t xml:space="preserve">, og at </w:t>
      </w:r>
      <w:r w:rsidR="00235413" w:rsidRPr="00314A85">
        <w:rPr>
          <w:rStyle w:val="normaltextrun"/>
          <w:rFonts w:ascii="Calibri" w:hAnsi="Calibri" w:cs="Calibri"/>
          <w:sz w:val="28"/>
          <w:szCs w:val="28"/>
        </w:rPr>
        <w:t>det er en illusjon å tro at det bli</w:t>
      </w:r>
      <w:r w:rsidR="00907D59" w:rsidRPr="00314A85">
        <w:rPr>
          <w:rStyle w:val="normaltextrun"/>
          <w:rFonts w:ascii="Calibri" w:hAnsi="Calibri" w:cs="Calibri"/>
          <w:sz w:val="28"/>
          <w:szCs w:val="28"/>
        </w:rPr>
        <w:t>r ro ved å gå for innstillingen t</w:t>
      </w:r>
      <w:r w:rsidR="001D08DC" w:rsidRPr="00314A85">
        <w:rPr>
          <w:rStyle w:val="normaltextrun"/>
          <w:rFonts w:ascii="Calibri" w:hAnsi="Calibri" w:cs="Calibri"/>
          <w:sz w:val="28"/>
          <w:szCs w:val="28"/>
        </w:rPr>
        <w:t>i</w:t>
      </w:r>
      <w:r w:rsidR="00907D59" w:rsidRPr="00314A85">
        <w:rPr>
          <w:rStyle w:val="normaltextrun"/>
          <w:rFonts w:ascii="Calibri" w:hAnsi="Calibri" w:cs="Calibri"/>
          <w:sz w:val="28"/>
          <w:szCs w:val="28"/>
        </w:rPr>
        <w:t xml:space="preserve">l </w:t>
      </w:r>
      <w:r w:rsidR="00314A85" w:rsidRPr="00314A85">
        <w:rPr>
          <w:rStyle w:val="normaltextrun"/>
          <w:rFonts w:ascii="Calibri" w:hAnsi="Calibri" w:cs="Calibri"/>
          <w:sz w:val="28"/>
          <w:szCs w:val="28"/>
        </w:rPr>
        <w:t>dialogutvalget</w:t>
      </w:r>
      <w:r w:rsidR="00907D59" w:rsidRPr="00314A85">
        <w:rPr>
          <w:rStyle w:val="normaltextrun"/>
          <w:rFonts w:ascii="Calibri" w:hAnsi="Calibri" w:cs="Calibri"/>
          <w:sz w:val="28"/>
          <w:szCs w:val="28"/>
        </w:rPr>
        <w:t>.</w:t>
      </w:r>
      <w:r w:rsidR="005C2E1C" w:rsidRPr="00314A85">
        <w:rPr>
          <w:rStyle w:val="normaltextrun"/>
          <w:rFonts w:ascii="Calibri" w:hAnsi="Calibri" w:cs="Calibri"/>
          <w:sz w:val="28"/>
          <w:szCs w:val="28"/>
        </w:rPr>
        <w:t xml:space="preserve"> </w:t>
      </w:r>
      <w:r w:rsidR="00C751A6" w:rsidRPr="00314A85">
        <w:rPr>
          <w:rStyle w:val="normaltextrun"/>
          <w:rFonts w:ascii="Calibri" w:hAnsi="Calibri" w:cs="Calibri"/>
          <w:sz w:val="28"/>
          <w:szCs w:val="28"/>
        </w:rPr>
        <w:t xml:space="preserve">En teolog som Terje </w:t>
      </w:r>
      <w:proofErr w:type="spellStart"/>
      <w:r w:rsidR="00C751A6" w:rsidRPr="00314A85">
        <w:rPr>
          <w:rStyle w:val="normaltextrun"/>
          <w:rFonts w:ascii="Calibri" w:hAnsi="Calibri" w:cs="Calibri"/>
          <w:sz w:val="28"/>
          <w:szCs w:val="28"/>
        </w:rPr>
        <w:t>Hegertun</w:t>
      </w:r>
      <w:proofErr w:type="spellEnd"/>
      <w:r w:rsidR="00C751A6" w:rsidRPr="00314A85">
        <w:rPr>
          <w:rStyle w:val="normaltextrun"/>
          <w:rFonts w:ascii="Calibri" w:hAnsi="Calibri" w:cs="Calibri"/>
          <w:sz w:val="28"/>
          <w:szCs w:val="28"/>
        </w:rPr>
        <w:t xml:space="preserve"> har pekt på «en tredje vei» (Det trofaste samlivet 2021)</w:t>
      </w:r>
      <w:r w:rsidR="00D2163C" w:rsidRPr="00314A85">
        <w:rPr>
          <w:rStyle w:val="normaltextrun"/>
          <w:rFonts w:ascii="Calibri" w:hAnsi="Calibri" w:cs="Calibri"/>
          <w:sz w:val="28"/>
          <w:szCs w:val="28"/>
        </w:rPr>
        <w:t>.</w:t>
      </w:r>
      <w:r w:rsidR="005A51CF" w:rsidRPr="00314A85">
        <w:rPr>
          <w:rStyle w:val="normaltextrun"/>
          <w:rFonts w:ascii="Calibri" w:hAnsi="Calibri" w:cs="Calibri"/>
          <w:sz w:val="28"/>
          <w:szCs w:val="28"/>
        </w:rPr>
        <w:t xml:space="preserve"> </w:t>
      </w:r>
    </w:p>
    <w:p w14:paraId="0F2C933E" w14:textId="7E02E83E" w:rsidR="00C459A8" w:rsidRDefault="00C459A8" w:rsidP="00C459A8">
      <w:pPr>
        <w:pStyle w:val="paragraph"/>
        <w:spacing w:before="0" w:after="0"/>
        <w:textAlignment w:val="baseline"/>
        <w:rPr>
          <w:rFonts w:asciiTheme="minorHAnsi" w:hAnsiTheme="minorHAnsi" w:cstheme="minorHAnsi"/>
          <w:color w:val="FF0000"/>
          <w:sz w:val="28"/>
          <w:szCs w:val="28"/>
        </w:rPr>
      </w:pPr>
      <w:r w:rsidRPr="00314A85">
        <w:rPr>
          <w:rStyle w:val="normaltextrun"/>
          <w:rFonts w:ascii="Calibri" w:hAnsi="Calibri" w:cs="Calibri"/>
          <w:sz w:val="28"/>
          <w:szCs w:val="28"/>
        </w:rPr>
        <w:t>Jeg har et inntrykk av at enkelte i Frikirken tenker at splittelse er den rette veien å gå</w:t>
      </w:r>
      <w:r w:rsidR="000D30E1" w:rsidRPr="00314A85">
        <w:rPr>
          <w:rStyle w:val="normaltextrun"/>
          <w:rFonts w:ascii="Calibri" w:hAnsi="Calibri" w:cs="Calibri"/>
          <w:sz w:val="28"/>
          <w:szCs w:val="28"/>
        </w:rPr>
        <w:t xml:space="preserve"> i dette </w:t>
      </w:r>
      <w:r w:rsidR="00646A16" w:rsidRPr="00314A85">
        <w:rPr>
          <w:rStyle w:val="normaltextrun"/>
          <w:rFonts w:ascii="Calibri" w:hAnsi="Calibri" w:cs="Calibri"/>
          <w:sz w:val="28"/>
          <w:szCs w:val="28"/>
        </w:rPr>
        <w:t>spørsmålet</w:t>
      </w:r>
      <w:r w:rsidR="000D30E1" w:rsidRPr="00314A85">
        <w:rPr>
          <w:rStyle w:val="normaltextrun"/>
          <w:rFonts w:ascii="Calibri" w:hAnsi="Calibri" w:cs="Calibri"/>
          <w:sz w:val="28"/>
          <w:szCs w:val="28"/>
        </w:rPr>
        <w:t>.</w:t>
      </w:r>
      <w:r w:rsidRPr="00314A85">
        <w:rPr>
          <w:rStyle w:val="normaltextrun"/>
          <w:rFonts w:ascii="Calibri" w:hAnsi="Calibri" w:cs="Calibri"/>
          <w:sz w:val="28"/>
          <w:szCs w:val="28"/>
        </w:rPr>
        <w:t xml:space="preserve"> Det er trist å lese </w:t>
      </w:r>
      <w:r w:rsidR="00E06920" w:rsidRPr="00314A85">
        <w:rPr>
          <w:rStyle w:val="normaltextrun"/>
          <w:rFonts w:ascii="Calibri" w:hAnsi="Calibri" w:cs="Calibri"/>
          <w:sz w:val="28"/>
          <w:szCs w:val="28"/>
        </w:rPr>
        <w:t xml:space="preserve">når noen </w:t>
      </w:r>
      <w:r w:rsidRPr="00314A85">
        <w:rPr>
          <w:rStyle w:val="normaltextrun"/>
          <w:rFonts w:ascii="Calibri" w:hAnsi="Calibri" w:cs="Calibri"/>
          <w:sz w:val="28"/>
          <w:szCs w:val="28"/>
        </w:rPr>
        <w:t>tar til orde for at det lureste kanskje er å finne seg et annet kirkesamfunn. Dette handler om enkeltmenneskers og familiers åndelige hjem, om menighetsliv som er en integrert del av hele livet. Man forlater ikke bare familien sin. Som om menighetstilhørighet er det samme som å bytte abonnement på en avis. </w:t>
      </w:r>
      <w:r w:rsidRPr="00314A85">
        <w:rPr>
          <w:rStyle w:val="eop"/>
          <w:rFonts w:ascii="Calibri" w:hAnsi="Calibri" w:cs="Calibri"/>
          <w:sz w:val="28"/>
          <w:szCs w:val="28"/>
        </w:rPr>
        <w:t> </w:t>
      </w:r>
      <w:r w:rsidR="00B579A5" w:rsidRPr="00314A85">
        <w:rPr>
          <w:rFonts w:asciiTheme="minorHAnsi" w:hAnsiTheme="minorHAnsi" w:cstheme="minorHAnsi"/>
          <w:sz w:val="28"/>
          <w:szCs w:val="28"/>
        </w:rPr>
        <w:t xml:space="preserve">Heldigvis har </w:t>
      </w:r>
      <w:r w:rsidR="001D08DC" w:rsidRPr="00314A85">
        <w:rPr>
          <w:rFonts w:asciiTheme="minorHAnsi" w:hAnsiTheme="minorHAnsi" w:cstheme="minorHAnsi"/>
          <w:sz w:val="28"/>
          <w:szCs w:val="28"/>
        </w:rPr>
        <w:t>s</w:t>
      </w:r>
      <w:r w:rsidR="00B579A5" w:rsidRPr="00314A85">
        <w:rPr>
          <w:rFonts w:asciiTheme="minorHAnsi" w:hAnsiTheme="minorHAnsi" w:cstheme="minorHAnsi"/>
          <w:sz w:val="28"/>
          <w:szCs w:val="28"/>
        </w:rPr>
        <w:t xml:space="preserve">ynodestyret og </w:t>
      </w:r>
      <w:r w:rsidR="001D08DC" w:rsidRPr="00314A85">
        <w:rPr>
          <w:rFonts w:asciiTheme="minorHAnsi" w:hAnsiTheme="minorHAnsi" w:cstheme="minorHAnsi"/>
          <w:sz w:val="28"/>
          <w:szCs w:val="28"/>
        </w:rPr>
        <w:t>s</w:t>
      </w:r>
      <w:r w:rsidR="00B579A5" w:rsidRPr="00314A85">
        <w:rPr>
          <w:rFonts w:asciiTheme="minorHAnsi" w:hAnsiTheme="minorHAnsi" w:cstheme="minorHAnsi"/>
          <w:sz w:val="28"/>
          <w:szCs w:val="28"/>
        </w:rPr>
        <w:t xml:space="preserve">ynodeleder Jarle Skullerud gitt klare </w:t>
      </w:r>
      <w:r w:rsidR="00B579A5" w:rsidRPr="00314A85">
        <w:rPr>
          <w:rFonts w:asciiTheme="minorHAnsi" w:hAnsiTheme="minorHAnsi" w:cstheme="minorHAnsi"/>
          <w:sz w:val="28"/>
          <w:szCs w:val="28"/>
        </w:rPr>
        <w:lastRenderedPageBreak/>
        <w:t xml:space="preserve">signaler om at de ønsker enhet og jobber for </w:t>
      </w:r>
      <w:r w:rsidR="000417EA" w:rsidRPr="00314A85">
        <w:rPr>
          <w:rFonts w:asciiTheme="minorHAnsi" w:hAnsiTheme="minorHAnsi" w:cstheme="minorHAnsi"/>
          <w:sz w:val="28"/>
          <w:szCs w:val="28"/>
        </w:rPr>
        <w:t>dette</w:t>
      </w:r>
      <w:r w:rsidR="00B579A5" w:rsidRPr="00314A85">
        <w:rPr>
          <w:rFonts w:asciiTheme="minorHAnsi" w:hAnsiTheme="minorHAnsi" w:cstheme="minorHAnsi"/>
          <w:sz w:val="28"/>
          <w:szCs w:val="28"/>
        </w:rPr>
        <w:t>.</w:t>
      </w:r>
      <w:r w:rsidR="005A51CF" w:rsidRPr="00314A85">
        <w:rPr>
          <w:rFonts w:asciiTheme="minorHAnsi" w:hAnsiTheme="minorHAnsi" w:cstheme="minorHAnsi"/>
          <w:sz w:val="28"/>
          <w:szCs w:val="28"/>
        </w:rPr>
        <w:t xml:space="preserve"> </w:t>
      </w:r>
      <w:hyperlink r:id="rId10" w:history="1">
        <w:r w:rsidR="002D77FA">
          <w:rPr>
            <w:rStyle w:val="Hyperkobling"/>
          </w:rPr>
          <w:t>Vil fortsatt arbeide for kirkens enhet - magasinetveien.no</w:t>
        </w:r>
      </w:hyperlink>
    </w:p>
    <w:p w14:paraId="70EC41DB" w14:textId="6985B4E3" w:rsidR="000B5AF2" w:rsidRPr="00314A85" w:rsidRDefault="000B5AF2" w:rsidP="00C459A8">
      <w:pPr>
        <w:pStyle w:val="paragraph"/>
        <w:spacing w:before="0" w:after="0"/>
        <w:textAlignment w:val="baseline"/>
        <w:rPr>
          <w:rFonts w:ascii="Segoe UI" w:hAnsi="Segoe UI" w:cs="Segoe UI"/>
          <w:sz w:val="18"/>
          <w:szCs w:val="18"/>
        </w:rPr>
      </w:pPr>
      <w:r w:rsidRPr="00314A85">
        <w:rPr>
          <w:rStyle w:val="normaltextrun"/>
          <w:rFonts w:ascii="Calibri" w:hAnsi="Calibri" w:cs="Calibri"/>
          <w:sz w:val="28"/>
          <w:szCs w:val="28"/>
        </w:rPr>
        <w:t>Tenk om vi kunne respektere hverandre som etterfølgere av Jesus og romme hverandre, selv om vi tenker ulikt i denne saken. At vi kunne beskytte og verne om både de homofile blant oss som velger å leve enslig, men også de som velger et trofast samliv.</w:t>
      </w:r>
    </w:p>
    <w:p w14:paraId="3820545A" w14:textId="5974E4ED" w:rsidR="000F5160" w:rsidRDefault="00C459A8" w:rsidP="004B1C63">
      <w:pPr>
        <w:pStyle w:val="NormalWeb"/>
        <w:rPr>
          <w:rFonts w:asciiTheme="minorHAnsi" w:hAnsiTheme="minorHAnsi" w:cstheme="minorHAnsi"/>
          <w:color w:val="FF0000"/>
          <w:sz w:val="28"/>
          <w:szCs w:val="28"/>
        </w:rPr>
      </w:pPr>
      <w:r>
        <w:rPr>
          <w:rStyle w:val="normaltextrun"/>
          <w:rFonts w:ascii="Calibri" w:hAnsi="Calibri" w:cs="Calibri"/>
          <w:color w:val="000000"/>
          <w:sz w:val="28"/>
          <w:szCs w:val="28"/>
        </w:rPr>
        <w:t xml:space="preserve">Kjære søsken i </w:t>
      </w:r>
      <w:r w:rsidR="003156F6">
        <w:rPr>
          <w:rStyle w:val="normaltextrun"/>
          <w:rFonts w:ascii="Calibri" w:hAnsi="Calibri" w:cs="Calibri"/>
          <w:color w:val="000000"/>
          <w:sz w:val="28"/>
          <w:szCs w:val="28"/>
        </w:rPr>
        <w:t xml:space="preserve">Hamar </w:t>
      </w:r>
      <w:r>
        <w:rPr>
          <w:rStyle w:val="normaltextrun"/>
          <w:rFonts w:ascii="Calibri" w:hAnsi="Calibri" w:cs="Calibri"/>
          <w:color w:val="000000"/>
          <w:sz w:val="28"/>
          <w:szCs w:val="28"/>
        </w:rPr>
        <w:t xml:space="preserve">Frikirke – </w:t>
      </w:r>
      <w:r w:rsidR="0003364A">
        <w:rPr>
          <w:rStyle w:val="normaltextrun"/>
          <w:rFonts w:ascii="Calibri" w:hAnsi="Calibri" w:cs="Calibri"/>
          <w:color w:val="000000"/>
          <w:sz w:val="28"/>
          <w:szCs w:val="28"/>
        </w:rPr>
        <w:t>Jeg kan ikke si ja til</w:t>
      </w:r>
      <w:r w:rsidR="00AB7BD1">
        <w:rPr>
          <w:rStyle w:val="normaltextrun"/>
          <w:rFonts w:ascii="Calibri" w:hAnsi="Calibri" w:cs="Calibri"/>
          <w:color w:val="000000"/>
          <w:sz w:val="28"/>
          <w:szCs w:val="28"/>
        </w:rPr>
        <w:t xml:space="preserve"> </w:t>
      </w:r>
      <w:r>
        <w:rPr>
          <w:rStyle w:val="normaltextrun"/>
          <w:rFonts w:ascii="Calibri" w:hAnsi="Calibri" w:cs="Calibri"/>
          <w:color w:val="000000"/>
          <w:sz w:val="28"/>
          <w:szCs w:val="28"/>
        </w:rPr>
        <w:t xml:space="preserve">innstillingen fra </w:t>
      </w:r>
      <w:r w:rsidR="00314A85">
        <w:rPr>
          <w:rStyle w:val="normaltextrun"/>
          <w:rFonts w:ascii="Calibri" w:hAnsi="Calibri" w:cs="Calibri"/>
          <w:color w:val="000000"/>
          <w:sz w:val="28"/>
          <w:szCs w:val="28"/>
        </w:rPr>
        <w:t>dialogutvalget</w:t>
      </w:r>
      <w:r w:rsidR="004966A5">
        <w:rPr>
          <w:rStyle w:val="normaltextrun"/>
          <w:rFonts w:ascii="Calibri" w:hAnsi="Calibri" w:cs="Calibri"/>
          <w:color w:val="000000"/>
          <w:sz w:val="28"/>
          <w:szCs w:val="28"/>
        </w:rPr>
        <w:t xml:space="preserve">, </w:t>
      </w:r>
      <w:r>
        <w:rPr>
          <w:rStyle w:val="normaltextrun"/>
          <w:rFonts w:ascii="Calibri" w:hAnsi="Calibri" w:cs="Calibri"/>
          <w:color w:val="000000"/>
          <w:sz w:val="28"/>
          <w:szCs w:val="28"/>
        </w:rPr>
        <w:t xml:space="preserve">og </w:t>
      </w:r>
      <w:r w:rsidR="00EB6BFA">
        <w:rPr>
          <w:rStyle w:val="normaltextrun"/>
          <w:rFonts w:ascii="Calibri" w:hAnsi="Calibri" w:cs="Calibri"/>
          <w:color w:val="000000"/>
          <w:sz w:val="28"/>
          <w:szCs w:val="28"/>
        </w:rPr>
        <w:t xml:space="preserve">anbefaler </w:t>
      </w:r>
      <w:r>
        <w:rPr>
          <w:rStyle w:val="normaltextrun"/>
          <w:rFonts w:ascii="Calibri" w:hAnsi="Calibri" w:cs="Calibri"/>
          <w:color w:val="000000"/>
          <w:sz w:val="28"/>
          <w:szCs w:val="28"/>
        </w:rPr>
        <w:t>heller forslaget til Treungen og Oslo Vestre Frikirke om at dette ikke er et bekjennelsesspørsmål</w:t>
      </w:r>
      <w:r w:rsidR="000B5AF2">
        <w:rPr>
          <w:rStyle w:val="normaltextrun"/>
          <w:rFonts w:ascii="Calibri" w:hAnsi="Calibri" w:cs="Calibri"/>
          <w:color w:val="000000"/>
          <w:sz w:val="28"/>
          <w:szCs w:val="28"/>
        </w:rPr>
        <w:t>.</w:t>
      </w:r>
      <w:r w:rsidR="001D08DC" w:rsidRPr="004B1C63">
        <w:rPr>
          <w:rStyle w:val="normaltextrun"/>
          <w:rFonts w:ascii="Calibri" w:hAnsi="Calibri" w:cs="Calibri"/>
          <w:color w:val="FF0000"/>
          <w:sz w:val="28"/>
          <w:szCs w:val="28"/>
        </w:rPr>
        <w:t> </w:t>
      </w:r>
      <w:r w:rsidR="00805543">
        <w:rPr>
          <w:rStyle w:val="normaltextrun"/>
          <w:rFonts w:ascii="Calibri" w:hAnsi="Calibri" w:cs="Calibri"/>
          <w:color w:val="000000"/>
          <w:sz w:val="28"/>
          <w:szCs w:val="28"/>
        </w:rPr>
        <w:t>I</w:t>
      </w:r>
      <w:r>
        <w:rPr>
          <w:rStyle w:val="normaltextrun"/>
          <w:rFonts w:ascii="Calibri" w:hAnsi="Calibri" w:cs="Calibri"/>
          <w:color w:val="000000"/>
          <w:sz w:val="28"/>
          <w:szCs w:val="28"/>
        </w:rPr>
        <w:t xml:space="preserve"> Romerne 14 og 15</w:t>
      </w:r>
      <w:r w:rsidR="00E65EBD">
        <w:rPr>
          <w:rStyle w:val="normaltextrun"/>
          <w:rFonts w:ascii="Calibri" w:hAnsi="Calibri" w:cs="Calibri"/>
          <w:color w:val="000000"/>
          <w:sz w:val="28"/>
          <w:szCs w:val="28"/>
        </w:rPr>
        <w:t xml:space="preserve"> </w:t>
      </w:r>
      <w:r w:rsidR="00805543">
        <w:rPr>
          <w:rStyle w:val="normaltextrun"/>
          <w:rFonts w:ascii="Calibri" w:hAnsi="Calibri" w:cs="Calibri"/>
          <w:color w:val="000000"/>
          <w:sz w:val="28"/>
          <w:szCs w:val="28"/>
        </w:rPr>
        <w:t>viser Paulus oss et eksempel på at det er mulig å bevare enhet i uen</w:t>
      </w:r>
      <w:r w:rsidR="00E65EBD">
        <w:rPr>
          <w:rStyle w:val="normaltextrun"/>
          <w:rFonts w:ascii="Calibri" w:hAnsi="Calibri" w:cs="Calibri"/>
          <w:color w:val="000000"/>
          <w:sz w:val="28"/>
          <w:szCs w:val="28"/>
        </w:rPr>
        <w:t>ighet.</w:t>
      </w:r>
      <w:r>
        <w:rPr>
          <w:rStyle w:val="normaltextrun"/>
          <w:rFonts w:ascii="Calibri" w:hAnsi="Calibri" w:cs="Calibri"/>
          <w:color w:val="000000"/>
          <w:sz w:val="28"/>
          <w:szCs w:val="28"/>
        </w:rPr>
        <w:t xml:space="preserve"> </w:t>
      </w:r>
      <w:r w:rsidR="00D0141C">
        <w:rPr>
          <w:rStyle w:val="normaltextrun"/>
          <w:rFonts w:ascii="Calibri" w:hAnsi="Calibri" w:cs="Calibri"/>
          <w:color w:val="000000"/>
          <w:sz w:val="28"/>
          <w:szCs w:val="28"/>
        </w:rPr>
        <w:t xml:space="preserve">Om </w:t>
      </w:r>
      <w:r>
        <w:rPr>
          <w:rStyle w:val="normaltextrun"/>
          <w:rFonts w:ascii="Calibri" w:hAnsi="Calibri" w:cs="Calibri"/>
          <w:color w:val="000000"/>
          <w:sz w:val="28"/>
          <w:szCs w:val="28"/>
        </w:rPr>
        <w:t xml:space="preserve">denne veien </w:t>
      </w:r>
      <w:r w:rsidRPr="00314A85">
        <w:rPr>
          <w:rStyle w:val="normaltextrun"/>
          <w:rFonts w:ascii="Calibri" w:hAnsi="Calibri" w:cs="Calibri"/>
          <w:sz w:val="28"/>
          <w:szCs w:val="28"/>
        </w:rPr>
        <w:t xml:space="preserve">er krevende, så </w:t>
      </w:r>
      <w:r w:rsidR="00843701" w:rsidRPr="00314A85">
        <w:rPr>
          <w:rStyle w:val="normaltextrun"/>
          <w:rFonts w:ascii="Calibri" w:hAnsi="Calibri" w:cs="Calibri"/>
          <w:sz w:val="28"/>
          <w:szCs w:val="28"/>
        </w:rPr>
        <w:t>tror jeg den er mulig</w:t>
      </w:r>
      <w:r w:rsidRPr="00314A85">
        <w:rPr>
          <w:rStyle w:val="normaltextrun"/>
          <w:rFonts w:ascii="Calibri" w:hAnsi="Calibri" w:cs="Calibri"/>
          <w:sz w:val="28"/>
          <w:szCs w:val="28"/>
        </w:rPr>
        <w:t xml:space="preserve">. </w:t>
      </w:r>
      <w:r w:rsidR="005C2E1C" w:rsidRPr="00314A85">
        <w:rPr>
          <w:rFonts w:asciiTheme="minorHAnsi" w:hAnsiTheme="minorHAnsi" w:cstheme="minorHAnsi"/>
          <w:sz w:val="28"/>
          <w:szCs w:val="28"/>
        </w:rPr>
        <w:t xml:space="preserve">Vi har klart det når det gjelder spørsmål som kvinnelig lederskap og skilsmisse/gjengifte. </w:t>
      </w:r>
      <w:r w:rsidRPr="00314A85">
        <w:rPr>
          <w:rStyle w:val="normaltextrun"/>
          <w:rFonts w:ascii="Calibri" w:hAnsi="Calibri" w:cs="Calibri"/>
          <w:sz w:val="28"/>
          <w:szCs w:val="28"/>
        </w:rPr>
        <w:t>Måtte begge parter holde hjertene varme for Jesus og hverandre.</w:t>
      </w:r>
      <w:r w:rsidR="004B1C63" w:rsidRPr="00314A85">
        <w:rPr>
          <w:rFonts w:asciiTheme="minorHAnsi" w:hAnsiTheme="minorHAnsi" w:cstheme="minorHAnsi"/>
          <w:sz w:val="28"/>
          <w:szCs w:val="28"/>
        </w:rPr>
        <w:t xml:space="preserve"> Uansett utfall, håper og ber jeg om at begge sider kan romme hverandre og klare å fortsatt leve sammen i samme kirkesamfunn.</w:t>
      </w:r>
    </w:p>
    <w:p w14:paraId="43E28314" w14:textId="77777777" w:rsidR="004B1C63" w:rsidRDefault="004B1C63" w:rsidP="004B1C63">
      <w:pPr>
        <w:pStyle w:val="paragraph"/>
        <w:tabs>
          <w:tab w:val="left" w:pos="899"/>
        </w:tabs>
        <w:spacing w:before="0" w:after="0"/>
        <w:textAlignment w:val="baseline"/>
        <w:rPr>
          <w:rStyle w:val="eop"/>
          <w:rFonts w:ascii="Calibri" w:hAnsi="Calibri" w:cs="Calibri"/>
          <w:color w:val="000000"/>
          <w:sz w:val="28"/>
          <w:szCs w:val="28"/>
        </w:rPr>
      </w:pPr>
      <w:r>
        <w:rPr>
          <w:rStyle w:val="normaltextrun"/>
          <w:rFonts w:ascii="Calibri" w:hAnsi="Calibri" w:cs="Calibri"/>
          <w:color w:val="000000"/>
          <w:sz w:val="28"/>
          <w:szCs w:val="28"/>
        </w:rPr>
        <w:t>Herre Jesus Kristus, forbarm deg over oss.</w:t>
      </w:r>
      <w:r>
        <w:rPr>
          <w:rStyle w:val="eop"/>
          <w:rFonts w:ascii="Calibri" w:hAnsi="Calibri" w:cs="Calibri"/>
          <w:color w:val="000000"/>
          <w:sz w:val="28"/>
          <w:szCs w:val="28"/>
        </w:rPr>
        <w:t> </w:t>
      </w:r>
    </w:p>
    <w:p w14:paraId="75CFAD89" w14:textId="6C7B2F4B" w:rsidR="005C2E1C" w:rsidRDefault="005C2E1C" w:rsidP="004B1C63">
      <w:pPr>
        <w:pStyle w:val="paragraph"/>
        <w:tabs>
          <w:tab w:val="left" w:pos="899"/>
        </w:tabs>
        <w:spacing w:before="0" w:after="0"/>
        <w:textAlignment w:val="baseline"/>
        <w:rPr>
          <w:rStyle w:val="eop"/>
          <w:rFonts w:ascii="Calibri" w:hAnsi="Calibri" w:cs="Calibri"/>
          <w:color w:val="000000"/>
          <w:sz w:val="28"/>
          <w:szCs w:val="28"/>
        </w:rPr>
      </w:pPr>
      <w:r>
        <w:rPr>
          <w:rStyle w:val="eop"/>
          <w:rFonts w:ascii="Calibri" w:hAnsi="Calibri" w:cs="Calibri"/>
          <w:color w:val="000000"/>
          <w:sz w:val="28"/>
          <w:szCs w:val="28"/>
        </w:rPr>
        <w:t>Anders Eek</w:t>
      </w:r>
    </w:p>
    <w:p w14:paraId="54C8F5F5" w14:textId="77777777" w:rsidR="00277186" w:rsidRDefault="00277186" w:rsidP="004B1C63">
      <w:pPr>
        <w:pStyle w:val="paragraph"/>
        <w:tabs>
          <w:tab w:val="left" w:pos="899"/>
        </w:tabs>
        <w:spacing w:before="0" w:after="0"/>
        <w:textAlignment w:val="baseline"/>
        <w:rPr>
          <w:rStyle w:val="eop"/>
          <w:rFonts w:ascii="Calibri" w:hAnsi="Calibri" w:cs="Calibri"/>
          <w:color w:val="000000"/>
          <w:sz w:val="28"/>
          <w:szCs w:val="28"/>
        </w:rPr>
      </w:pPr>
    </w:p>
    <w:p w14:paraId="724C6767" w14:textId="77777777" w:rsidR="004B1C63" w:rsidRPr="00C73665" w:rsidRDefault="004B1C63" w:rsidP="005D43A5">
      <w:pPr>
        <w:pStyle w:val="NormalWeb"/>
        <w:rPr>
          <w:rFonts w:asciiTheme="minorHAnsi" w:hAnsiTheme="minorHAnsi" w:cstheme="minorHAnsi"/>
          <w:color w:val="000000" w:themeColor="text1"/>
          <w:sz w:val="28"/>
          <w:szCs w:val="28"/>
        </w:rPr>
      </w:pPr>
    </w:p>
    <w:p w14:paraId="50BAA338" w14:textId="77777777" w:rsidR="004B1C63" w:rsidRPr="00C73665" w:rsidRDefault="004B1C63" w:rsidP="005D43A5">
      <w:pPr>
        <w:pStyle w:val="NormalWeb"/>
        <w:rPr>
          <w:rFonts w:asciiTheme="minorHAnsi" w:hAnsiTheme="minorHAnsi" w:cstheme="minorHAnsi"/>
          <w:color w:val="000000" w:themeColor="text1"/>
          <w:sz w:val="28"/>
          <w:szCs w:val="28"/>
        </w:rPr>
      </w:pPr>
    </w:p>
    <w:p w14:paraId="618D2D01" w14:textId="77777777" w:rsidR="004B1C63" w:rsidRPr="00C73665" w:rsidRDefault="004B1C63" w:rsidP="005D43A5">
      <w:pPr>
        <w:pStyle w:val="NormalWeb"/>
        <w:rPr>
          <w:rFonts w:asciiTheme="minorHAnsi" w:hAnsiTheme="minorHAnsi" w:cstheme="minorHAnsi"/>
          <w:color w:val="000000" w:themeColor="text1"/>
          <w:sz w:val="28"/>
          <w:szCs w:val="28"/>
        </w:rPr>
      </w:pPr>
    </w:p>
    <w:p w14:paraId="73DDCCAA" w14:textId="77777777" w:rsidR="00046790" w:rsidRPr="00C73665" w:rsidRDefault="00046790">
      <w:pPr>
        <w:rPr>
          <w:rFonts w:cstheme="minorHAnsi"/>
          <w:sz w:val="28"/>
          <w:szCs w:val="28"/>
        </w:rPr>
      </w:pPr>
    </w:p>
    <w:sectPr w:rsidR="00046790" w:rsidRPr="00C73665" w:rsidSect="00E83223">
      <w:footerReference w:type="default" r:id="rId1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6F3D" w14:textId="77777777" w:rsidR="000A3D9F" w:rsidRDefault="000A3D9F" w:rsidP="008C7EC3">
      <w:pPr>
        <w:spacing w:after="0" w:line="240" w:lineRule="auto"/>
      </w:pPr>
      <w:r>
        <w:separator/>
      </w:r>
    </w:p>
  </w:endnote>
  <w:endnote w:type="continuationSeparator" w:id="0">
    <w:p w14:paraId="6CD01109" w14:textId="77777777" w:rsidR="000A3D9F" w:rsidRDefault="000A3D9F" w:rsidP="008C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A06C" w14:textId="77777777" w:rsidR="000D1C7B" w:rsidRDefault="000D1C7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1E45" w14:textId="77777777" w:rsidR="000A3D9F" w:rsidRDefault="000A3D9F" w:rsidP="008C7EC3">
      <w:pPr>
        <w:spacing w:after="0" w:line="240" w:lineRule="auto"/>
      </w:pPr>
      <w:r>
        <w:separator/>
      </w:r>
    </w:p>
  </w:footnote>
  <w:footnote w:type="continuationSeparator" w:id="0">
    <w:p w14:paraId="604BE8F5" w14:textId="77777777" w:rsidR="000A3D9F" w:rsidRDefault="000A3D9F" w:rsidP="008C7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A8"/>
    <w:rsid w:val="00026E8D"/>
    <w:rsid w:val="0003364A"/>
    <w:rsid w:val="000417EA"/>
    <w:rsid w:val="00046790"/>
    <w:rsid w:val="00051579"/>
    <w:rsid w:val="00056F1E"/>
    <w:rsid w:val="00057FD3"/>
    <w:rsid w:val="00061686"/>
    <w:rsid w:val="00085F7D"/>
    <w:rsid w:val="000A2B1C"/>
    <w:rsid w:val="000A327D"/>
    <w:rsid w:val="000A3D9F"/>
    <w:rsid w:val="000B5AF2"/>
    <w:rsid w:val="000D1C7B"/>
    <w:rsid w:val="000D30E1"/>
    <w:rsid w:val="000F3482"/>
    <w:rsid w:val="000F5160"/>
    <w:rsid w:val="000F7903"/>
    <w:rsid w:val="00123A6F"/>
    <w:rsid w:val="0012527D"/>
    <w:rsid w:val="001704C7"/>
    <w:rsid w:val="00191458"/>
    <w:rsid w:val="00192926"/>
    <w:rsid w:val="00197B1A"/>
    <w:rsid w:val="001A0FC7"/>
    <w:rsid w:val="001A767A"/>
    <w:rsid w:val="001B224B"/>
    <w:rsid w:val="001C6E9D"/>
    <w:rsid w:val="001C71D9"/>
    <w:rsid w:val="001D08DC"/>
    <w:rsid w:val="001D280A"/>
    <w:rsid w:val="00204AE3"/>
    <w:rsid w:val="002077BE"/>
    <w:rsid w:val="0022219D"/>
    <w:rsid w:val="002249BE"/>
    <w:rsid w:val="002323DA"/>
    <w:rsid w:val="00233B26"/>
    <w:rsid w:val="00235413"/>
    <w:rsid w:val="002464C7"/>
    <w:rsid w:val="00277186"/>
    <w:rsid w:val="002917DD"/>
    <w:rsid w:val="002C57EC"/>
    <w:rsid w:val="002D77FA"/>
    <w:rsid w:val="002F22B0"/>
    <w:rsid w:val="002F5AD7"/>
    <w:rsid w:val="003034A7"/>
    <w:rsid w:val="00310493"/>
    <w:rsid w:val="00313E2B"/>
    <w:rsid w:val="00314A85"/>
    <w:rsid w:val="003152B7"/>
    <w:rsid w:val="003156F6"/>
    <w:rsid w:val="003316D8"/>
    <w:rsid w:val="0035688C"/>
    <w:rsid w:val="00394F1A"/>
    <w:rsid w:val="003A1C88"/>
    <w:rsid w:val="003A730C"/>
    <w:rsid w:val="003A7647"/>
    <w:rsid w:val="003D2BC1"/>
    <w:rsid w:val="003D4A2F"/>
    <w:rsid w:val="003E0222"/>
    <w:rsid w:val="003F5EFA"/>
    <w:rsid w:val="003F7A00"/>
    <w:rsid w:val="004044FE"/>
    <w:rsid w:val="0040711D"/>
    <w:rsid w:val="0041626A"/>
    <w:rsid w:val="004213D8"/>
    <w:rsid w:val="00435D88"/>
    <w:rsid w:val="004902DC"/>
    <w:rsid w:val="004917F7"/>
    <w:rsid w:val="00491F5D"/>
    <w:rsid w:val="004966A5"/>
    <w:rsid w:val="004A1D4D"/>
    <w:rsid w:val="004B1C63"/>
    <w:rsid w:val="004B7127"/>
    <w:rsid w:val="004F7A86"/>
    <w:rsid w:val="00540340"/>
    <w:rsid w:val="005437BA"/>
    <w:rsid w:val="005537CD"/>
    <w:rsid w:val="00586896"/>
    <w:rsid w:val="00595597"/>
    <w:rsid w:val="005A51CF"/>
    <w:rsid w:val="005C128A"/>
    <w:rsid w:val="005C2E1C"/>
    <w:rsid w:val="005D43A5"/>
    <w:rsid w:val="005E7C66"/>
    <w:rsid w:val="00605509"/>
    <w:rsid w:val="00607FAA"/>
    <w:rsid w:val="0062481B"/>
    <w:rsid w:val="00646A16"/>
    <w:rsid w:val="0068356A"/>
    <w:rsid w:val="006C0730"/>
    <w:rsid w:val="006E2E6C"/>
    <w:rsid w:val="007004ED"/>
    <w:rsid w:val="00702585"/>
    <w:rsid w:val="00704CC8"/>
    <w:rsid w:val="007109C5"/>
    <w:rsid w:val="00720F3E"/>
    <w:rsid w:val="00725CB8"/>
    <w:rsid w:val="00735134"/>
    <w:rsid w:val="00757CAC"/>
    <w:rsid w:val="007652CA"/>
    <w:rsid w:val="007769CB"/>
    <w:rsid w:val="00786CCC"/>
    <w:rsid w:val="00786E3E"/>
    <w:rsid w:val="007961E9"/>
    <w:rsid w:val="007A0C4E"/>
    <w:rsid w:val="007A38FC"/>
    <w:rsid w:val="007A43B3"/>
    <w:rsid w:val="007A56A8"/>
    <w:rsid w:val="007A6668"/>
    <w:rsid w:val="007B5F3D"/>
    <w:rsid w:val="007E16C7"/>
    <w:rsid w:val="00805543"/>
    <w:rsid w:val="00806534"/>
    <w:rsid w:val="00813B87"/>
    <w:rsid w:val="00843701"/>
    <w:rsid w:val="00882625"/>
    <w:rsid w:val="00884810"/>
    <w:rsid w:val="008A0C7F"/>
    <w:rsid w:val="008A2D75"/>
    <w:rsid w:val="008C1C8B"/>
    <w:rsid w:val="008C7EC3"/>
    <w:rsid w:val="008D3119"/>
    <w:rsid w:val="008E2A5E"/>
    <w:rsid w:val="00907D59"/>
    <w:rsid w:val="009163A4"/>
    <w:rsid w:val="00917A54"/>
    <w:rsid w:val="00927060"/>
    <w:rsid w:val="00943DB8"/>
    <w:rsid w:val="00953AE4"/>
    <w:rsid w:val="00964D3D"/>
    <w:rsid w:val="00971B76"/>
    <w:rsid w:val="00997369"/>
    <w:rsid w:val="009D2C83"/>
    <w:rsid w:val="009E078A"/>
    <w:rsid w:val="009F53BE"/>
    <w:rsid w:val="00A0116F"/>
    <w:rsid w:val="00A305D9"/>
    <w:rsid w:val="00A40CD4"/>
    <w:rsid w:val="00A455B9"/>
    <w:rsid w:val="00A51E81"/>
    <w:rsid w:val="00A53D0B"/>
    <w:rsid w:val="00AB7BD1"/>
    <w:rsid w:val="00AC06F2"/>
    <w:rsid w:val="00AE727F"/>
    <w:rsid w:val="00AE7F76"/>
    <w:rsid w:val="00B43F1E"/>
    <w:rsid w:val="00B579A5"/>
    <w:rsid w:val="00B668C0"/>
    <w:rsid w:val="00B712F4"/>
    <w:rsid w:val="00B82F3E"/>
    <w:rsid w:val="00B8314B"/>
    <w:rsid w:val="00B93D46"/>
    <w:rsid w:val="00B97910"/>
    <w:rsid w:val="00BA1F6A"/>
    <w:rsid w:val="00BA2494"/>
    <w:rsid w:val="00BB4891"/>
    <w:rsid w:val="00BD1EB2"/>
    <w:rsid w:val="00BD39CB"/>
    <w:rsid w:val="00BE7586"/>
    <w:rsid w:val="00C03366"/>
    <w:rsid w:val="00C14E4E"/>
    <w:rsid w:val="00C3236C"/>
    <w:rsid w:val="00C35A03"/>
    <w:rsid w:val="00C459A8"/>
    <w:rsid w:val="00C45F52"/>
    <w:rsid w:val="00C60314"/>
    <w:rsid w:val="00C73665"/>
    <w:rsid w:val="00C751A6"/>
    <w:rsid w:val="00C909AE"/>
    <w:rsid w:val="00C9414C"/>
    <w:rsid w:val="00D0141C"/>
    <w:rsid w:val="00D024F3"/>
    <w:rsid w:val="00D1700E"/>
    <w:rsid w:val="00D2163C"/>
    <w:rsid w:val="00D3073C"/>
    <w:rsid w:val="00D80783"/>
    <w:rsid w:val="00D91BA2"/>
    <w:rsid w:val="00D947EC"/>
    <w:rsid w:val="00DD62CF"/>
    <w:rsid w:val="00DE396D"/>
    <w:rsid w:val="00DE54BF"/>
    <w:rsid w:val="00DF102F"/>
    <w:rsid w:val="00E06920"/>
    <w:rsid w:val="00E33F6D"/>
    <w:rsid w:val="00E5585F"/>
    <w:rsid w:val="00E65EBD"/>
    <w:rsid w:val="00E766DD"/>
    <w:rsid w:val="00E83223"/>
    <w:rsid w:val="00E865A7"/>
    <w:rsid w:val="00EA2271"/>
    <w:rsid w:val="00EA492A"/>
    <w:rsid w:val="00EA6EEF"/>
    <w:rsid w:val="00EB6BFA"/>
    <w:rsid w:val="00EC08AD"/>
    <w:rsid w:val="00ED0287"/>
    <w:rsid w:val="00ED686A"/>
    <w:rsid w:val="00EF0984"/>
    <w:rsid w:val="00EF4AB3"/>
    <w:rsid w:val="00F22A01"/>
    <w:rsid w:val="00F32631"/>
    <w:rsid w:val="00F34F28"/>
    <w:rsid w:val="00F35458"/>
    <w:rsid w:val="00F355AF"/>
    <w:rsid w:val="00F4661A"/>
    <w:rsid w:val="00F53B29"/>
    <w:rsid w:val="00F703F0"/>
    <w:rsid w:val="00FB1CF3"/>
    <w:rsid w:val="00FF18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449A7"/>
  <w15:chartTrackingRefBased/>
  <w15:docId w15:val="{0341B40D-CA21-4BAA-AA65-561094F3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C459A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C459A8"/>
  </w:style>
  <w:style w:type="character" w:customStyle="1" w:styleId="eop">
    <w:name w:val="eop"/>
    <w:basedOn w:val="Standardskriftforavsnitt"/>
    <w:rsid w:val="00C459A8"/>
  </w:style>
  <w:style w:type="paragraph" w:styleId="NormalWeb">
    <w:name w:val="Normal (Web)"/>
    <w:basedOn w:val="Normal"/>
    <w:uiPriority w:val="99"/>
    <w:unhideWhenUsed/>
    <w:rsid w:val="00C459A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D024F3"/>
    <w:rPr>
      <w:color w:val="0000FF"/>
      <w:u w:val="single"/>
    </w:rPr>
  </w:style>
  <w:style w:type="character" w:styleId="Fulgthyperkobling">
    <w:name w:val="FollowedHyperlink"/>
    <w:basedOn w:val="Standardskriftforavsnitt"/>
    <w:uiPriority w:val="99"/>
    <w:semiHidden/>
    <w:unhideWhenUsed/>
    <w:rsid w:val="008C1C8B"/>
    <w:rPr>
      <w:color w:val="954F72" w:themeColor="followedHyperlink"/>
      <w:u w:val="single"/>
    </w:rPr>
  </w:style>
  <w:style w:type="character" w:styleId="Ulstomtale">
    <w:name w:val="Unresolved Mention"/>
    <w:basedOn w:val="Standardskriftforavsnitt"/>
    <w:uiPriority w:val="99"/>
    <w:semiHidden/>
    <w:unhideWhenUsed/>
    <w:rsid w:val="00D1700E"/>
    <w:rPr>
      <w:color w:val="605E5C"/>
      <w:shd w:val="clear" w:color="auto" w:fill="E1DFDD"/>
    </w:rPr>
  </w:style>
  <w:style w:type="paragraph" w:styleId="Topptekst">
    <w:name w:val="header"/>
    <w:basedOn w:val="Normal"/>
    <w:link w:val="TopptekstTegn"/>
    <w:uiPriority w:val="99"/>
    <w:unhideWhenUsed/>
    <w:rsid w:val="008C7EC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7EC3"/>
  </w:style>
  <w:style w:type="paragraph" w:styleId="Bunntekst">
    <w:name w:val="footer"/>
    <w:basedOn w:val="Normal"/>
    <w:link w:val="BunntekstTegn"/>
    <w:uiPriority w:val="99"/>
    <w:unhideWhenUsed/>
    <w:rsid w:val="008C7EC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7EC3"/>
  </w:style>
  <w:style w:type="character" w:styleId="Sterk">
    <w:name w:val="Strong"/>
    <w:basedOn w:val="Standardskriftforavsnitt"/>
    <w:uiPriority w:val="22"/>
    <w:qFormat/>
    <w:rsid w:val="00AE7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8562">
      <w:bodyDiv w:val="1"/>
      <w:marLeft w:val="0"/>
      <w:marRight w:val="0"/>
      <w:marTop w:val="0"/>
      <w:marBottom w:val="0"/>
      <w:divBdr>
        <w:top w:val="none" w:sz="0" w:space="0" w:color="auto"/>
        <w:left w:val="none" w:sz="0" w:space="0" w:color="auto"/>
        <w:bottom w:val="none" w:sz="0" w:space="0" w:color="auto"/>
        <w:right w:val="none" w:sz="0" w:space="0" w:color="auto"/>
      </w:divBdr>
      <w:divsChild>
        <w:div w:id="296452019">
          <w:marLeft w:val="0"/>
          <w:marRight w:val="0"/>
          <w:marTop w:val="0"/>
          <w:marBottom w:val="0"/>
          <w:divBdr>
            <w:top w:val="none" w:sz="0" w:space="0" w:color="auto"/>
            <w:left w:val="none" w:sz="0" w:space="0" w:color="auto"/>
            <w:bottom w:val="none" w:sz="0" w:space="0" w:color="auto"/>
            <w:right w:val="none" w:sz="0" w:space="0" w:color="auto"/>
          </w:divBdr>
        </w:div>
        <w:div w:id="327170195">
          <w:marLeft w:val="0"/>
          <w:marRight w:val="0"/>
          <w:marTop w:val="0"/>
          <w:marBottom w:val="0"/>
          <w:divBdr>
            <w:top w:val="none" w:sz="0" w:space="0" w:color="auto"/>
            <w:left w:val="none" w:sz="0" w:space="0" w:color="auto"/>
            <w:bottom w:val="none" w:sz="0" w:space="0" w:color="auto"/>
            <w:right w:val="none" w:sz="0" w:space="0" w:color="auto"/>
          </w:divBdr>
        </w:div>
        <w:div w:id="1819566439">
          <w:marLeft w:val="0"/>
          <w:marRight w:val="0"/>
          <w:marTop w:val="0"/>
          <w:marBottom w:val="0"/>
          <w:divBdr>
            <w:top w:val="none" w:sz="0" w:space="0" w:color="auto"/>
            <w:left w:val="none" w:sz="0" w:space="0" w:color="auto"/>
            <w:bottom w:val="none" w:sz="0" w:space="0" w:color="auto"/>
            <w:right w:val="none" w:sz="0" w:space="0" w:color="auto"/>
          </w:divBdr>
        </w:div>
        <w:div w:id="1453789435">
          <w:marLeft w:val="0"/>
          <w:marRight w:val="0"/>
          <w:marTop w:val="0"/>
          <w:marBottom w:val="0"/>
          <w:divBdr>
            <w:top w:val="none" w:sz="0" w:space="0" w:color="auto"/>
            <w:left w:val="none" w:sz="0" w:space="0" w:color="auto"/>
            <w:bottom w:val="none" w:sz="0" w:space="0" w:color="auto"/>
            <w:right w:val="none" w:sz="0" w:space="0" w:color="auto"/>
          </w:divBdr>
        </w:div>
        <w:div w:id="2094277788">
          <w:marLeft w:val="0"/>
          <w:marRight w:val="0"/>
          <w:marTop w:val="0"/>
          <w:marBottom w:val="0"/>
          <w:divBdr>
            <w:top w:val="none" w:sz="0" w:space="0" w:color="auto"/>
            <w:left w:val="none" w:sz="0" w:space="0" w:color="auto"/>
            <w:bottom w:val="none" w:sz="0" w:space="0" w:color="auto"/>
            <w:right w:val="none" w:sz="0" w:space="0" w:color="auto"/>
          </w:divBdr>
        </w:div>
        <w:div w:id="247885854">
          <w:marLeft w:val="0"/>
          <w:marRight w:val="0"/>
          <w:marTop w:val="0"/>
          <w:marBottom w:val="0"/>
          <w:divBdr>
            <w:top w:val="none" w:sz="0" w:space="0" w:color="auto"/>
            <w:left w:val="none" w:sz="0" w:space="0" w:color="auto"/>
            <w:bottom w:val="none" w:sz="0" w:space="0" w:color="auto"/>
            <w:right w:val="none" w:sz="0" w:space="0" w:color="auto"/>
          </w:divBdr>
        </w:div>
        <w:div w:id="1670980459">
          <w:marLeft w:val="0"/>
          <w:marRight w:val="0"/>
          <w:marTop w:val="0"/>
          <w:marBottom w:val="0"/>
          <w:divBdr>
            <w:top w:val="none" w:sz="0" w:space="0" w:color="auto"/>
            <w:left w:val="none" w:sz="0" w:space="0" w:color="auto"/>
            <w:bottom w:val="none" w:sz="0" w:space="0" w:color="auto"/>
            <w:right w:val="none" w:sz="0" w:space="0" w:color="auto"/>
          </w:divBdr>
        </w:div>
        <w:div w:id="1118640466">
          <w:marLeft w:val="0"/>
          <w:marRight w:val="0"/>
          <w:marTop w:val="0"/>
          <w:marBottom w:val="0"/>
          <w:divBdr>
            <w:top w:val="none" w:sz="0" w:space="0" w:color="auto"/>
            <w:left w:val="none" w:sz="0" w:space="0" w:color="auto"/>
            <w:bottom w:val="none" w:sz="0" w:space="0" w:color="auto"/>
            <w:right w:val="none" w:sz="0" w:space="0" w:color="auto"/>
          </w:divBdr>
        </w:div>
        <w:div w:id="16975577">
          <w:marLeft w:val="0"/>
          <w:marRight w:val="0"/>
          <w:marTop w:val="0"/>
          <w:marBottom w:val="0"/>
          <w:divBdr>
            <w:top w:val="none" w:sz="0" w:space="0" w:color="auto"/>
            <w:left w:val="none" w:sz="0" w:space="0" w:color="auto"/>
            <w:bottom w:val="none" w:sz="0" w:space="0" w:color="auto"/>
            <w:right w:val="none" w:sz="0" w:space="0" w:color="auto"/>
          </w:divBdr>
        </w:div>
        <w:div w:id="1025984408">
          <w:marLeft w:val="0"/>
          <w:marRight w:val="0"/>
          <w:marTop w:val="0"/>
          <w:marBottom w:val="0"/>
          <w:divBdr>
            <w:top w:val="none" w:sz="0" w:space="0" w:color="auto"/>
            <w:left w:val="none" w:sz="0" w:space="0" w:color="auto"/>
            <w:bottom w:val="none" w:sz="0" w:space="0" w:color="auto"/>
            <w:right w:val="none" w:sz="0" w:space="0" w:color="auto"/>
          </w:divBdr>
        </w:div>
        <w:div w:id="771894955">
          <w:marLeft w:val="0"/>
          <w:marRight w:val="0"/>
          <w:marTop w:val="0"/>
          <w:marBottom w:val="0"/>
          <w:divBdr>
            <w:top w:val="none" w:sz="0" w:space="0" w:color="auto"/>
            <w:left w:val="none" w:sz="0" w:space="0" w:color="auto"/>
            <w:bottom w:val="none" w:sz="0" w:space="0" w:color="auto"/>
            <w:right w:val="none" w:sz="0" w:space="0" w:color="auto"/>
          </w:divBdr>
        </w:div>
        <w:div w:id="1747336630">
          <w:marLeft w:val="0"/>
          <w:marRight w:val="0"/>
          <w:marTop w:val="0"/>
          <w:marBottom w:val="0"/>
          <w:divBdr>
            <w:top w:val="none" w:sz="0" w:space="0" w:color="auto"/>
            <w:left w:val="none" w:sz="0" w:space="0" w:color="auto"/>
            <w:bottom w:val="none" w:sz="0" w:space="0" w:color="auto"/>
            <w:right w:val="none" w:sz="0" w:space="0" w:color="auto"/>
          </w:divBdr>
        </w:div>
        <w:div w:id="2124231371">
          <w:marLeft w:val="0"/>
          <w:marRight w:val="0"/>
          <w:marTop w:val="0"/>
          <w:marBottom w:val="0"/>
          <w:divBdr>
            <w:top w:val="none" w:sz="0" w:space="0" w:color="auto"/>
            <w:left w:val="none" w:sz="0" w:space="0" w:color="auto"/>
            <w:bottom w:val="none" w:sz="0" w:space="0" w:color="auto"/>
            <w:right w:val="none" w:sz="0" w:space="0" w:color="auto"/>
          </w:divBdr>
        </w:div>
      </w:divsChild>
    </w:div>
    <w:div w:id="2113553631">
      <w:bodyDiv w:val="1"/>
      <w:marLeft w:val="0"/>
      <w:marRight w:val="0"/>
      <w:marTop w:val="0"/>
      <w:marBottom w:val="0"/>
      <w:divBdr>
        <w:top w:val="none" w:sz="0" w:space="0" w:color="auto"/>
        <w:left w:val="none" w:sz="0" w:space="0" w:color="auto"/>
        <w:bottom w:val="none" w:sz="0" w:space="0" w:color="auto"/>
        <w:right w:val="none" w:sz="0" w:space="0" w:color="auto"/>
      </w:divBdr>
      <w:divsChild>
        <w:div w:id="1881286176">
          <w:marLeft w:val="0"/>
          <w:marRight w:val="0"/>
          <w:marTop w:val="0"/>
          <w:marBottom w:val="0"/>
          <w:divBdr>
            <w:top w:val="none" w:sz="0" w:space="0" w:color="auto"/>
            <w:left w:val="none" w:sz="0" w:space="0" w:color="auto"/>
            <w:bottom w:val="none" w:sz="0" w:space="0" w:color="auto"/>
            <w:right w:val="none" w:sz="0" w:space="0" w:color="auto"/>
          </w:divBdr>
        </w:div>
        <w:div w:id="488792859">
          <w:marLeft w:val="0"/>
          <w:marRight w:val="0"/>
          <w:marTop w:val="0"/>
          <w:marBottom w:val="0"/>
          <w:divBdr>
            <w:top w:val="none" w:sz="0" w:space="0" w:color="auto"/>
            <w:left w:val="none" w:sz="0" w:space="0" w:color="auto"/>
            <w:bottom w:val="none" w:sz="0" w:space="0" w:color="auto"/>
            <w:right w:val="none" w:sz="0" w:space="0" w:color="auto"/>
          </w:divBdr>
        </w:div>
        <w:div w:id="626662275">
          <w:marLeft w:val="0"/>
          <w:marRight w:val="0"/>
          <w:marTop w:val="0"/>
          <w:marBottom w:val="0"/>
          <w:divBdr>
            <w:top w:val="none" w:sz="0" w:space="0" w:color="auto"/>
            <w:left w:val="none" w:sz="0" w:space="0" w:color="auto"/>
            <w:bottom w:val="none" w:sz="0" w:space="0" w:color="auto"/>
            <w:right w:val="none" w:sz="0" w:space="0" w:color="auto"/>
          </w:divBdr>
        </w:div>
        <w:div w:id="72745232">
          <w:marLeft w:val="0"/>
          <w:marRight w:val="0"/>
          <w:marTop w:val="0"/>
          <w:marBottom w:val="0"/>
          <w:divBdr>
            <w:top w:val="none" w:sz="0" w:space="0" w:color="auto"/>
            <w:left w:val="none" w:sz="0" w:space="0" w:color="auto"/>
            <w:bottom w:val="none" w:sz="0" w:space="0" w:color="auto"/>
            <w:right w:val="none" w:sz="0" w:space="0" w:color="auto"/>
          </w:divBdr>
        </w:div>
        <w:div w:id="1452238532">
          <w:marLeft w:val="0"/>
          <w:marRight w:val="0"/>
          <w:marTop w:val="0"/>
          <w:marBottom w:val="0"/>
          <w:divBdr>
            <w:top w:val="none" w:sz="0" w:space="0" w:color="auto"/>
            <w:left w:val="none" w:sz="0" w:space="0" w:color="auto"/>
            <w:bottom w:val="none" w:sz="0" w:space="0" w:color="auto"/>
            <w:right w:val="none" w:sz="0" w:space="0" w:color="auto"/>
          </w:divBdr>
        </w:div>
        <w:div w:id="649989356">
          <w:marLeft w:val="0"/>
          <w:marRight w:val="0"/>
          <w:marTop w:val="0"/>
          <w:marBottom w:val="0"/>
          <w:divBdr>
            <w:top w:val="none" w:sz="0" w:space="0" w:color="auto"/>
            <w:left w:val="none" w:sz="0" w:space="0" w:color="auto"/>
            <w:bottom w:val="none" w:sz="0" w:space="0" w:color="auto"/>
            <w:right w:val="none" w:sz="0" w:space="0" w:color="auto"/>
          </w:divBdr>
        </w:div>
        <w:div w:id="1368795997">
          <w:marLeft w:val="0"/>
          <w:marRight w:val="0"/>
          <w:marTop w:val="0"/>
          <w:marBottom w:val="0"/>
          <w:divBdr>
            <w:top w:val="none" w:sz="0" w:space="0" w:color="auto"/>
            <w:left w:val="none" w:sz="0" w:space="0" w:color="auto"/>
            <w:bottom w:val="none" w:sz="0" w:space="0" w:color="auto"/>
            <w:right w:val="none" w:sz="0" w:space="0" w:color="auto"/>
          </w:divBdr>
        </w:div>
        <w:div w:id="535509057">
          <w:marLeft w:val="0"/>
          <w:marRight w:val="0"/>
          <w:marTop w:val="0"/>
          <w:marBottom w:val="0"/>
          <w:divBdr>
            <w:top w:val="none" w:sz="0" w:space="0" w:color="auto"/>
            <w:left w:val="none" w:sz="0" w:space="0" w:color="auto"/>
            <w:bottom w:val="none" w:sz="0" w:space="0" w:color="auto"/>
            <w:right w:val="none" w:sz="0" w:space="0" w:color="auto"/>
          </w:divBdr>
        </w:div>
        <w:div w:id="477191997">
          <w:marLeft w:val="0"/>
          <w:marRight w:val="0"/>
          <w:marTop w:val="0"/>
          <w:marBottom w:val="0"/>
          <w:divBdr>
            <w:top w:val="none" w:sz="0" w:space="0" w:color="auto"/>
            <w:left w:val="none" w:sz="0" w:space="0" w:color="auto"/>
            <w:bottom w:val="none" w:sz="0" w:space="0" w:color="auto"/>
            <w:right w:val="none" w:sz="0" w:space="0" w:color="auto"/>
          </w:divBdr>
        </w:div>
        <w:div w:id="1184707798">
          <w:marLeft w:val="0"/>
          <w:marRight w:val="0"/>
          <w:marTop w:val="0"/>
          <w:marBottom w:val="0"/>
          <w:divBdr>
            <w:top w:val="none" w:sz="0" w:space="0" w:color="auto"/>
            <w:left w:val="none" w:sz="0" w:space="0" w:color="auto"/>
            <w:bottom w:val="none" w:sz="0" w:space="0" w:color="auto"/>
            <w:right w:val="none" w:sz="0" w:space="0" w:color="auto"/>
          </w:divBdr>
        </w:div>
        <w:div w:id="531262498">
          <w:marLeft w:val="0"/>
          <w:marRight w:val="0"/>
          <w:marTop w:val="0"/>
          <w:marBottom w:val="0"/>
          <w:divBdr>
            <w:top w:val="none" w:sz="0" w:space="0" w:color="auto"/>
            <w:left w:val="none" w:sz="0" w:space="0" w:color="auto"/>
            <w:bottom w:val="none" w:sz="0" w:space="0" w:color="auto"/>
            <w:right w:val="none" w:sz="0" w:space="0" w:color="auto"/>
          </w:divBdr>
        </w:div>
        <w:div w:id="2003657032">
          <w:marLeft w:val="0"/>
          <w:marRight w:val="0"/>
          <w:marTop w:val="0"/>
          <w:marBottom w:val="0"/>
          <w:divBdr>
            <w:top w:val="none" w:sz="0" w:space="0" w:color="auto"/>
            <w:left w:val="none" w:sz="0" w:space="0" w:color="auto"/>
            <w:bottom w:val="none" w:sz="0" w:space="0" w:color="auto"/>
            <w:right w:val="none" w:sz="0" w:space="0" w:color="auto"/>
          </w:divBdr>
        </w:div>
        <w:div w:id="65826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no/meninger/verdidebatt/2023/12/19/splittelse-innordning-utmeld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gasinetveien.no/skriften-alen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gasinetveien.no/%C3%B8nsker-%C3%A5-tillate-to-sy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magasinetveien.no/-vil-fortsatt-arbeide-for-kirkens-enhet" TargetMode="External"/><Relationship Id="rId4" Type="http://schemas.openxmlformats.org/officeDocument/2006/relationships/footnotes" Target="footnotes.xml"/><Relationship Id="rId9" Type="http://schemas.openxmlformats.org/officeDocument/2006/relationships/hyperlink" Target="https://www.vl.no/meninger/verdidebatt/2023/12/19/splittelse-innordning-utmeld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5764</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Eek</dc:creator>
  <cp:keywords/>
  <dc:description/>
  <cp:lastModifiedBy>Anders Eek</cp:lastModifiedBy>
  <cp:revision>2</cp:revision>
  <cp:lastPrinted>2024-01-28T15:44:00Z</cp:lastPrinted>
  <dcterms:created xsi:type="dcterms:W3CDTF">2024-02-04T17:00:00Z</dcterms:created>
  <dcterms:modified xsi:type="dcterms:W3CDTF">2024-02-04T17:00:00Z</dcterms:modified>
</cp:coreProperties>
</file>